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4F5" w:rsidRDefault="008774F5">
      <w:pPr>
        <w:jc w:val="center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山东财经大学第一届大学生商务知识竞赛通知</w:t>
      </w:r>
    </w:p>
    <w:p w:rsidR="008774F5" w:rsidRDefault="008774F5">
      <w:pPr>
        <w:ind w:firstLine="42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为帮助学生更多的了解商务部“</w:t>
      </w:r>
      <w:r>
        <w:rPr>
          <w:rFonts w:ascii="仿宋" w:eastAsia="仿宋" w:hAnsi="仿宋" w:cs="宋体"/>
          <w:kern w:val="0"/>
          <w:sz w:val="28"/>
          <w:szCs w:val="28"/>
        </w:rPr>
        <w:t>12335</w:t>
      </w:r>
      <w:r>
        <w:rPr>
          <w:rFonts w:ascii="仿宋" w:eastAsia="仿宋" w:hAnsi="仿宋" w:cs="宋体" w:hint="eastAsia"/>
          <w:kern w:val="0"/>
          <w:sz w:val="28"/>
          <w:szCs w:val="28"/>
        </w:rPr>
        <w:t>商务知识竞赛”的参赛内容、竞赛形式，积极备战参加全国竞赛，校团委、国际经贸学院拟举办全校内的学生商务知识竞赛。校级竞赛组织委员会设在国际经贸学院，负责具体具体的竞赛组织和实施工作，现将竞赛有关事项通知如下：</w:t>
      </w:r>
    </w:p>
    <w:p w:rsidR="008774F5" w:rsidRDefault="008774F5">
      <w:pPr>
        <w:ind w:firstLine="420"/>
        <w:rPr>
          <w:rFonts w:ascii="仿宋" w:eastAsia="仿宋" w:hAnsi="仿宋" w:cs="宋体"/>
          <w:b/>
          <w:bCs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一、报名和校级比赛时间地点</w:t>
      </w:r>
    </w:p>
    <w:p w:rsidR="008774F5" w:rsidRDefault="008774F5">
      <w:pPr>
        <w:ind w:firstLine="42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报名时间从即日起到</w:t>
      </w:r>
      <w:r>
        <w:rPr>
          <w:rFonts w:ascii="仿宋" w:eastAsia="仿宋" w:hAnsi="仿宋" w:cs="宋体"/>
          <w:kern w:val="0"/>
          <w:sz w:val="28"/>
          <w:szCs w:val="28"/>
        </w:rPr>
        <w:t>3</w:t>
      </w:r>
      <w:r>
        <w:rPr>
          <w:rFonts w:ascii="仿宋" w:eastAsia="仿宋" w:hAnsi="仿宋" w:cs="宋体" w:hint="eastAsia"/>
          <w:kern w:val="0"/>
          <w:sz w:val="28"/>
          <w:szCs w:val="28"/>
        </w:rPr>
        <w:t>月</w:t>
      </w:r>
      <w:r>
        <w:rPr>
          <w:rFonts w:ascii="仿宋" w:eastAsia="仿宋" w:hAnsi="仿宋" w:cs="宋体"/>
          <w:kern w:val="0"/>
          <w:sz w:val="28"/>
          <w:szCs w:val="28"/>
        </w:rPr>
        <w:t>23</w:t>
      </w:r>
      <w:r>
        <w:rPr>
          <w:rFonts w:ascii="仿宋" w:eastAsia="仿宋" w:hAnsi="仿宋" w:cs="宋体" w:hint="eastAsia"/>
          <w:kern w:val="0"/>
          <w:sz w:val="28"/>
          <w:szCs w:val="28"/>
        </w:rPr>
        <w:t>日（星期一），报名表附后。</w:t>
      </w:r>
    </w:p>
    <w:p w:rsidR="008774F5" w:rsidRDefault="008774F5">
      <w:pPr>
        <w:ind w:firstLine="42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竞赛时间拟定于</w:t>
      </w:r>
      <w:r>
        <w:rPr>
          <w:rFonts w:ascii="仿宋" w:eastAsia="仿宋" w:hAnsi="仿宋" w:cs="宋体"/>
          <w:kern w:val="0"/>
          <w:sz w:val="28"/>
          <w:szCs w:val="28"/>
        </w:rPr>
        <w:t>2015</w:t>
      </w:r>
      <w:r>
        <w:rPr>
          <w:rFonts w:ascii="仿宋" w:eastAsia="仿宋" w:hAnsi="仿宋" w:cs="宋体" w:hint="eastAsia"/>
          <w:kern w:val="0"/>
          <w:sz w:val="28"/>
          <w:szCs w:val="28"/>
        </w:rPr>
        <w:t>年</w:t>
      </w:r>
      <w:r>
        <w:rPr>
          <w:rFonts w:ascii="仿宋" w:eastAsia="仿宋" w:hAnsi="仿宋" w:cs="宋体"/>
          <w:kern w:val="0"/>
          <w:sz w:val="28"/>
          <w:szCs w:val="28"/>
        </w:rPr>
        <w:t>3</w:t>
      </w:r>
      <w:r>
        <w:rPr>
          <w:rFonts w:ascii="仿宋" w:eastAsia="仿宋" w:hAnsi="仿宋" w:cs="宋体" w:hint="eastAsia"/>
          <w:kern w:val="0"/>
          <w:sz w:val="28"/>
          <w:szCs w:val="28"/>
        </w:rPr>
        <w:t>月</w:t>
      </w:r>
      <w:r>
        <w:rPr>
          <w:rFonts w:ascii="仿宋" w:eastAsia="仿宋" w:hAnsi="仿宋" w:cs="宋体"/>
          <w:kern w:val="0"/>
          <w:sz w:val="28"/>
          <w:szCs w:val="28"/>
        </w:rPr>
        <w:t>26</w:t>
      </w:r>
      <w:r>
        <w:rPr>
          <w:rFonts w:ascii="仿宋" w:eastAsia="仿宋" w:hAnsi="仿宋" w:cs="宋体" w:hint="eastAsia"/>
          <w:kern w:val="0"/>
          <w:sz w:val="28"/>
          <w:szCs w:val="28"/>
        </w:rPr>
        <w:t>日（星期四）。</w:t>
      </w:r>
    </w:p>
    <w:p w:rsidR="008774F5" w:rsidRDefault="008774F5">
      <w:pPr>
        <w:ind w:firstLine="42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按照报名情况确定竞赛校区。</w:t>
      </w:r>
    </w:p>
    <w:p w:rsidR="008774F5" w:rsidRDefault="008774F5">
      <w:pPr>
        <w:ind w:firstLine="420"/>
        <w:rPr>
          <w:rFonts w:ascii="仿宋" w:eastAsia="仿宋" w:hAnsi="仿宋" w:cs="宋体"/>
          <w:b/>
          <w:bCs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二、竞赛内容</w:t>
      </w:r>
    </w:p>
    <w:p w:rsidR="008774F5" w:rsidRDefault="008774F5" w:rsidP="00E1376C">
      <w:pPr>
        <w:widowControl/>
        <w:ind w:firstLineChars="200" w:firstLine="3168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国际贸易实务、商务英语、金融、经贸法律、电子商务、外事礼仪、商务谈判及当前热点的经贸问题等内容。学生可参照以下网站提供的在线学习内容进行准备：</w:t>
      </w:r>
    </w:p>
    <w:p w:rsidR="008774F5" w:rsidRDefault="008774F5" w:rsidP="00E1376C">
      <w:pPr>
        <w:widowControl/>
        <w:adjustRightInd w:val="0"/>
        <w:ind w:firstLineChars="200" w:firstLine="3168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商务部外经贸企业服务网（</w:t>
      </w:r>
      <w:hyperlink r:id="rId5" w:history="1">
        <w:r>
          <w:rPr>
            <w:rFonts w:ascii="仿宋" w:eastAsia="仿宋" w:hAnsi="仿宋" w:cs="宋体"/>
            <w:kern w:val="0"/>
            <w:sz w:val="28"/>
            <w:szCs w:val="28"/>
          </w:rPr>
          <w:t>www.12335.gov.cn</w:t>
        </w:r>
      </w:hyperlink>
      <w:r>
        <w:rPr>
          <w:rFonts w:ascii="仿宋" w:eastAsia="仿宋" w:hAnsi="仿宋" w:cs="宋体" w:hint="eastAsia"/>
          <w:kern w:val="0"/>
          <w:sz w:val="28"/>
          <w:szCs w:val="28"/>
        </w:rPr>
        <w:t>）</w:t>
      </w:r>
    </w:p>
    <w:p w:rsidR="008774F5" w:rsidRDefault="008774F5" w:rsidP="00E1376C">
      <w:pPr>
        <w:widowControl/>
        <w:ind w:firstLineChars="200" w:firstLine="3168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商务部投诉服务中心网（</w:t>
      </w:r>
      <w:r>
        <w:rPr>
          <w:rFonts w:ascii="仿宋" w:eastAsia="仿宋" w:hAnsi="仿宋" w:cs="宋体"/>
          <w:kern w:val="0"/>
          <w:sz w:val="28"/>
          <w:szCs w:val="28"/>
        </w:rPr>
        <w:t>12335.mofcom.gov.cn</w:t>
      </w:r>
      <w:r>
        <w:rPr>
          <w:rFonts w:ascii="仿宋" w:eastAsia="仿宋" w:hAnsi="仿宋" w:cs="宋体" w:hint="eastAsia"/>
          <w:kern w:val="0"/>
          <w:sz w:val="28"/>
          <w:szCs w:val="28"/>
        </w:rPr>
        <w:t>）</w:t>
      </w:r>
    </w:p>
    <w:p w:rsidR="008774F5" w:rsidRDefault="008774F5" w:rsidP="00E1376C">
      <w:pPr>
        <w:widowControl/>
        <w:ind w:firstLineChars="200" w:firstLine="3168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教育部中国大学生在线网（</w:t>
      </w:r>
      <w:r>
        <w:rPr>
          <w:rFonts w:ascii="仿宋" w:eastAsia="仿宋" w:hAnsi="仿宋" w:cs="宋体"/>
          <w:kern w:val="0"/>
          <w:sz w:val="28"/>
          <w:szCs w:val="28"/>
        </w:rPr>
        <w:t>ulive.univs.cn/shangwu</w:t>
      </w:r>
      <w:r>
        <w:rPr>
          <w:rFonts w:ascii="仿宋" w:eastAsia="仿宋" w:hAnsi="仿宋" w:cs="宋体" w:hint="eastAsia"/>
          <w:kern w:val="0"/>
          <w:sz w:val="28"/>
          <w:szCs w:val="28"/>
        </w:rPr>
        <w:t>）</w:t>
      </w:r>
    </w:p>
    <w:p w:rsidR="008774F5" w:rsidRDefault="008774F5">
      <w:pPr>
        <w:ind w:firstLine="420"/>
        <w:rPr>
          <w:rFonts w:ascii="仿宋" w:eastAsia="仿宋" w:hAnsi="仿宋" w:cs="宋体"/>
          <w:b/>
          <w:bCs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三、竞赛形式</w:t>
      </w:r>
    </w:p>
    <w:p w:rsidR="008774F5" w:rsidRDefault="008774F5">
      <w:pPr>
        <w:ind w:firstLine="42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竞赛分初赛和复赛。初赛为笔试，按照笔试得分情况，前</w:t>
      </w:r>
      <w:r>
        <w:rPr>
          <w:rFonts w:ascii="仿宋" w:eastAsia="仿宋" w:hAnsi="仿宋" w:cs="宋体"/>
          <w:kern w:val="0"/>
          <w:sz w:val="28"/>
          <w:szCs w:val="28"/>
        </w:rPr>
        <w:t>40</w:t>
      </w:r>
      <w:r>
        <w:rPr>
          <w:rFonts w:ascii="仿宋" w:eastAsia="仿宋" w:hAnsi="仿宋" w:cs="宋体" w:hint="eastAsia"/>
          <w:kern w:val="0"/>
          <w:sz w:val="28"/>
          <w:szCs w:val="28"/>
        </w:rPr>
        <w:t>名学生进入复试，参考平时成绩及个人能力，由导师确定组员，组合为</w:t>
      </w:r>
      <w:r>
        <w:rPr>
          <w:rFonts w:ascii="仿宋" w:eastAsia="仿宋" w:hAnsi="仿宋" w:cs="宋体"/>
          <w:kern w:val="0"/>
          <w:sz w:val="28"/>
          <w:szCs w:val="28"/>
        </w:rPr>
        <w:t>10</w:t>
      </w:r>
      <w:r>
        <w:rPr>
          <w:rFonts w:ascii="仿宋" w:eastAsia="仿宋" w:hAnsi="仿宋" w:cs="宋体" w:hint="eastAsia"/>
          <w:kern w:val="0"/>
          <w:sz w:val="28"/>
          <w:szCs w:val="28"/>
        </w:rPr>
        <w:t>支队伍，每支队伍由一名指导教师和四名学生组成，考试内容为商务实务案例分析和综合能力测试两部分。</w:t>
      </w:r>
    </w:p>
    <w:p w:rsidR="008774F5" w:rsidRDefault="008774F5">
      <w:pPr>
        <w:ind w:firstLine="420"/>
        <w:rPr>
          <w:rFonts w:ascii="仿宋" w:eastAsia="仿宋" w:hAnsi="仿宋" w:cs="宋体"/>
          <w:b/>
          <w:bCs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四、奖项设置</w:t>
      </w:r>
    </w:p>
    <w:p w:rsidR="008774F5" w:rsidRDefault="008774F5">
      <w:pPr>
        <w:ind w:firstLine="42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根据最终比赛结果，确定团队奖和个人奖，由校团委颁发校级竞赛获奖证书。</w:t>
      </w:r>
    </w:p>
    <w:p w:rsidR="008774F5" w:rsidRDefault="008774F5">
      <w:pPr>
        <w:ind w:firstLine="42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未尽事宜，由国际经贸学院团总支负责解释，联系人：王斐斐；联系电话：</w:t>
      </w:r>
      <w:r>
        <w:rPr>
          <w:rFonts w:ascii="仿宋" w:eastAsia="仿宋" w:hAnsi="仿宋" w:cs="宋体"/>
          <w:kern w:val="0"/>
          <w:sz w:val="28"/>
          <w:szCs w:val="28"/>
        </w:rPr>
        <w:t>88525963</w:t>
      </w:r>
    </w:p>
    <w:p w:rsidR="008774F5" w:rsidRDefault="008774F5">
      <w:pPr>
        <w:rPr>
          <w:rFonts w:ascii="仿宋" w:eastAsia="仿宋" w:hAnsi="仿宋" w:cs="宋体"/>
          <w:kern w:val="0"/>
          <w:sz w:val="28"/>
          <w:szCs w:val="28"/>
        </w:rPr>
      </w:pPr>
    </w:p>
    <w:p w:rsidR="008774F5" w:rsidRDefault="008774F5">
      <w:pPr>
        <w:rPr>
          <w:rFonts w:ascii="仿宋" w:eastAsia="仿宋" w:hAnsi="仿宋" w:cs="宋体"/>
          <w:kern w:val="0"/>
          <w:sz w:val="28"/>
          <w:szCs w:val="28"/>
        </w:rPr>
      </w:pPr>
    </w:p>
    <w:p w:rsidR="008774F5" w:rsidRPr="00E1376C" w:rsidRDefault="008774F5">
      <w:pPr>
        <w:rPr>
          <w:rFonts w:ascii="仿宋" w:eastAsia="仿宋" w:hAnsi="仿宋" w:cs="宋体"/>
          <w:kern w:val="0"/>
          <w:sz w:val="28"/>
          <w:szCs w:val="28"/>
        </w:rPr>
      </w:pPr>
    </w:p>
    <w:p w:rsidR="008774F5" w:rsidRDefault="008774F5">
      <w:pPr>
        <w:ind w:firstLine="420"/>
        <w:rPr>
          <w:rFonts w:ascii="仿宋" w:eastAsia="仿宋" w:hAnsi="仿宋"/>
          <w:sz w:val="29"/>
          <w:szCs w:val="29"/>
        </w:rPr>
      </w:pPr>
      <w:r>
        <w:rPr>
          <w:rFonts w:ascii="仿宋" w:eastAsia="仿宋" w:hAnsi="仿宋" w:cs="宋体"/>
          <w:kern w:val="0"/>
          <w:sz w:val="28"/>
          <w:szCs w:val="28"/>
        </w:rPr>
        <w:t xml:space="preserve">               </w:t>
      </w:r>
      <w:r>
        <w:rPr>
          <w:rFonts w:ascii="仿宋" w:eastAsia="仿宋" w:hAnsi="仿宋" w:hint="eastAsia"/>
          <w:sz w:val="28"/>
          <w:szCs w:val="28"/>
        </w:rPr>
        <w:t>共青团山东财经大学委员会</w:t>
      </w:r>
      <w:r>
        <w:rPr>
          <w:rFonts w:ascii="仿宋" w:eastAsia="仿宋" w:hAnsi="仿宋"/>
          <w:sz w:val="28"/>
          <w:szCs w:val="28"/>
        </w:rPr>
        <w:t xml:space="preserve">   </w:t>
      </w:r>
      <w:r>
        <w:rPr>
          <w:rFonts w:ascii="仿宋" w:eastAsia="仿宋" w:hAnsi="仿宋" w:hint="eastAsia"/>
          <w:sz w:val="29"/>
          <w:szCs w:val="29"/>
        </w:rPr>
        <w:t>国际经贸学院</w:t>
      </w:r>
    </w:p>
    <w:p w:rsidR="008774F5" w:rsidRDefault="008774F5">
      <w:pPr>
        <w:ind w:firstLine="42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/>
          <w:sz w:val="29"/>
          <w:szCs w:val="29"/>
        </w:rPr>
        <w:t xml:space="preserve">                         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6"/>
          <w:attr w:name="Month" w:val="3"/>
          <w:attr w:name="Year" w:val="2015"/>
        </w:smartTagPr>
        <w:r>
          <w:rPr>
            <w:rFonts w:ascii="仿宋" w:eastAsia="仿宋" w:hAnsi="仿宋"/>
            <w:sz w:val="29"/>
            <w:szCs w:val="29"/>
          </w:rPr>
          <w:t>2015</w:t>
        </w:r>
        <w:r>
          <w:rPr>
            <w:rFonts w:ascii="仿宋" w:eastAsia="仿宋" w:hAnsi="仿宋" w:hint="eastAsia"/>
            <w:sz w:val="29"/>
            <w:szCs w:val="29"/>
          </w:rPr>
          <w:t>年</w:t>
        </w:r>
        <w:r>
          <w:rPr>
            <w:rFonts w:ascii="仿宋" w:eastAsia="仿宋" w:hAnsi="仿宋"/>
            <w:sz w:val="29"/>
            <w:szCs w:val="29"/>
          </w:rPr>
          <w:t>3</w:t>
        </w:r>
        <w:r>
          <w:rPr>
            <w:rFonts w:ascii="仿宋" w:eastAsia="仿宋" w:hAnsi="仿宋" w:hint="eastAsia"/>
            <w:sz w:val="29"/>
            <w:szCs w:val="29"/>
          </w:rPr>
          <w:t>月</w:t>
        </w:r>
        <w:r>
          <w:rPr>
            <w:rFonts w:ascii="仿宋" w:eastAsia="仿宋" w:hAnsi="仿宋"/>
            <w:sz w:val="29"/>
            <w:szCs w:val="29"/>
          </w:rPr>
          <w:t>16</w:t>
        </w:r>
        <w:r>
          <w:rPr>
            <w:rFonts w:ascii="仿宋" w:eastAsia="仿宋" w:hAnsi="仿宋" w:hint="eastAsia"/>
            <w:sz w:val="29"/>
            <w:szCs w:val="29"/>
          </w:rPr>
          <w:t>日</w:t>
        </w:r>
      </w:smartTag>
    </w:p>
    <w:p w:rsidR="008774F5" w:rsidRDefault="008774F5">
      <w:pPr>
        <w:rPr>
          <w:rFonts w:ascii="仿宋" w:eastAsia="仿宋" w:hAnsi="仿宋" w:cs="宋体"/>
          <w:kern w:val="0"/>
          <w:sz w:val="28"/>
          <w:szCs w:val="28"/>
        </w:rPr>
      </w:pPr>
    </w:p>
    <w:sectPr w:rsidR="008774F5" w:rsidSect="00EA282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">
    <w:altName w:val="仿宋_GB2312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13A12F"/>
    <w:multiLevelType w:val="singleLevel"/>
    <w:tmpl w:val="5513A12F"/>
    <w:lvl w:ilvl="0">
      <w:start w:val="1"/>
      <w:numFmt w:val="decimal"/>
      <w:suff w:val="nothing"/>
      <w:lvlText w:val="%1.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510E"/>
    <w:rsid w:val="0022323C"/>
    <w:rsid w:val="00281600"/>
    <w:rsid w:val="003C7744"/>
    <w:rsid w:val="005F4E8B"/>
    <w:rsid w:val="007D46D6"/>
    <w:rsid w:val="008774F5"/>
    <w:rsid w:val="00A86BD4"/>
    <w:rsid w:val="00B770AA"/>
    <w:rsid w:val="00E1376C"/>
    <w:rsid w:val="00E40CD7"/>
    <w:rsid w:val="00E41662"/>
    <w:rsid w:val="00EA2828"/>
    <w:rsid w:val="00F2510E"/>
    <w:rsid w:val="00F52995"/>
    <w:rsid w:val="06550114"/>
    <w:rsid w:val="08C330EF"/>
    <w:rsid w:val="0EA84719"/>
    <w:rsid w:val="12797438"/>
    <w:rsid w:val="147719A1"/>
    <w:rsid w:val="263E10B2"/>
    <w:rsid w:val="2AF04C7E"/>
    <w:rsid w:val="2D5B72F6"/>
    <w:rsid w:val="35C80CEC"/>
    <w:rsid w:val="3A6A03E3"/>
    <w:rsid w:val="3BB02C79"/>
    <w:rsid w:val="483C7010"/>
    <w:rsid w:val="4888168E"/>
    <w:rsid w:val="53990737"/>
    <w:rsid w:val="5F995DE3"/>
    <w:rsid w:val="5FFA4B83"/>
    <w:rsid w:val="6D611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EA2828"/>
    <w:pPr>
      <w:widowControl w:val="0"/>
      <w:jc w:val="both"/>
    </w:pPr>
    <w:rPr>
      <w:rFonts w:ascii="Calibri" w:hAnsi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EA2828"/>
    <w:rPr>
      <w:rFonts w:cs="Times New Roman"/>
      <w:color w:val="0563C1"/>
      <w:u w:val="single"/>
    </w:rPr>
  </w:style>
  <w:style w:type="table" w:styleId="TableGrid">
    <w:name w:val="Table Grid"/>
    <w:basedOn w:val="TableNormal"/>
    <w:uiPriority w:val="99"/>
    <w:rsid w:val="00EA2828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12335.gov.c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107</Words>
  <Characters>612</Characters>
  <Application>Microsoft Office Outlook</Application>
  <DocSecurity>0</DocSecurity>
  <Lines>0</Lines>
  <Paragraphs>0</Paragraphs>
  <ScaleCrop>false</ScaleCrop>
  <Company>gm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山东财经大学大学生商务知识竞赛通知</dc:title>
  <dc:subject/>
  <dc:creator>feifei wang</dc:creator>
  <cp:keywords/>
  <dc:description/>
  <cp:lastModifiedBy>Lenovo User</cp:lastModifiedBy>
  <cp:revision>3</cp:revision>
  <dcterms:created xsi:type="dcterms:W3CDTF">2015-03-26T07:40:00Z</dcterms:created>
  <dcterms:modified xsi:type="dcterms:W3CDTF">2015-03-26T07:44:00Z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2052-9.1.0.4994</vt:lpwstr>
  </property>
</Properties>
</file>