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82" w:rsidRPr="00291356" w:rsidRDefault="00507782" w:rsidP="00291356">
      <w:pPr>
        <w:jc w:val="left"/>
        <w:rPr>
          <w:rFonts w:asciiTheme="minorEastAsia" w:hAnsiTheme="minorEastAsia" w:hint="eastAsia"/>
          <w:b/>
          <w:color w:val="FF0000"/>
          <w:sz w:val="24"/>
          <w:szCs w:val="24"/>
        </w:rPr>
      </w:pPr>
      <w:r w:rsidRPr="00291356">
        <w:rPr>
          <w:rFonts w:asciiTheme="minorEastAsia" w:hAnsiTheme="minorEastAsia" w:hint="eastAsia"/>
          <w:b/>
          <w:color w:val="FF0000"/>
          <w:sz w:val="24"/>
          <w:szCs w:val="24"/>
        </w:rPr>
        <w:t>附件</w:t>
      </w:r>
      <w:r w:rsidR="00B3615B" w:rsidRPr="00291356">
        <w:rPr>
          <w:rFonts w:asciiTheme="minorEastAsia" w:hAnsiTheme="minorEastAsia" w:hint="eastAsia"/>
          <w:b/>
          <w:color w:val="FF0000"/>
          <w:sz w:val="24"/>
          <w:szCs w:val="24"/>
        </w:rPr>
        <w:t>内容检索</w:t>
      </w:r>
      <w:r w:rsidRPr="00291356">
        <w:rPr>
          <w:rFonts w:asciiTheme="minorEastAsia" w:hAnsiTheme="minorEastAsia" w:hint="eastAsia"/>
          <w:b/>
          <w:color w:val="FF0000"/>
          <w:sz w:val="24"/>
          <w:szCs w:val="24"/>
        </w:rPr>
        <w:t>：</w:t>
      </w:r>
      <w:r w:rsidR="00B3615B" w:rsidRPr="00291356">
        <w:rPr>
          <w:rFonts w:asciiTheme="minorEastAsia" w:hAnsiTheme="minorEastAsia" w:hint="eastAsia"/>
          <w:b/>
          <w:color w:val="FF0000"/>
          <w:sz w:val="24"/>
          <w:szCs w:val="24"/>
        </w:rPr>
        <w:t>请认真阅读，信息量很大</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1.项目内容简表</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2.项目设立背景</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3.密苏里州立大学简介</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4.项目时间安排及程序</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5.外方具体课程设置</w:t>
      </w:r>
    </w:p>
    <w:p w:rsidR="00B3615B" w:rsidRPr="00291356"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6.项目特色</w:t>
      </w:r>
    </w:p>
    <w:p w:rsidR="00B3615B" w:rsidRDefault="00B3615B" w:rsidP="00291356">
      <w:pPr>
        <w:jc w:val="left"/>
        <w:rPr>
          <w:rFonts w:asciiTheme="minorEastAsia" w:hAnsiTheme="minorEastAsia" w:hint="eastAsia"/>
          <w:b/>
          <w:sz w:val="24"/>
          <w:szCs w:val="24"/>
        </w:rPr>
      </w:pPr>
      <w:r w:rsidRPr="00291356">
        <w:rPr>
          <w:rFonts w:asciiTheme="minorEastAsia" w:hAnsiTheme="minorEastAsia" w:hint="eastAsia"/>
          <w:b/>
          <w:sz w:val="24"/>
          <w:szCs w:val="24"/>
        </w:rPr>
        <w:t>7. 常见问题问答</w:t>
      </w:r>
    </w:p>
    <w:p w:rsidR="00291356" w:rsidRPr="00291356" w:rsidRDefault="00291356" w:rsidP="00291356">
      <w:pPr>
        <w:jc w:val="left"/>
        <w:rPr>
          <w:rFonts w:asciiTheme="minorEastAsia" w:hAnsiTheme="minorEastAsia"/>
          <w:b/>
          <w:sz w:val="24"/>
          <w:szCs w:val="24"/>
        </w:rPr>
      </w:pPr>
    </w:p>
    <w:p w:rsidR="00B3615B" w:rsidRPr="00291356" w:rsidRDefault="00B3615B" w:rsidP="00291356">
      <w:pPr>
        <w:pStyle w:val="notetitle"/>
        <w:spacing w:before="0" w:beforeAutospacing="0" w:after="0" w:afterAutospacing="0"/>
        <w:rPr>
          <w:rFonts w:asciiTheme="minorEastAsia" w:eastAsiaTheme="minorEastAsia" w:hAnsiTheme="minorEastAsia" w:cstheme="minorBidi"/>
          <w:b/>
          <w:color w:val="FF0000"/>
          <w:kern w:val="2"/>
        </w:rPr>
      </w:pPr>
      <w:r w:rsidRPr="00291356">
        <w:rPr>
          <w:rFonts w:asciiTheme="minorEastAsia" w:eastAsiaTheme="minorEastAsia" w:hAnsiTheme="minorEastAsia" w:cstheme="minorBidi" w:hint="eastAsia"/>
          <w:b/>
          <w:color w:val="FF0000"/>
          <w:kern w:val="2"/>
        </w:rPr>
        <w:t>1.项目内容简表</w:t>
      </w:r>
    </w:p>
    <w:tbl>
      <w:tblPr>
        <w:tblW w:w="7904" w:type="dxa"/>
        <w:tblInd w:w="93" w:type="dxa"/>
        <w:tblLook w:val="04A0"/>
      </w:tblPr>
      <w:tblGrid>
        <w:gridCol w:w="2075"/>
        <w:gridCol w:w="3149"/>
        <w:gridCol w:w="1595"/>
        <w:gridCol w:w="1085"/>
      </w:tblGrid>
      <w:tr w:rsidR="00B3615B" w:rsidRPr="00291356" w:rsidTr="00A1523E">
        <w:trPr>
          <w:trHeight w:val="285"/>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15B" w:rsidRPr="00291356" w:rsidRDefault="00B3615B" w:rsidP="00291356">
            <w:pPr>
              <w:widowControl/>
              <w:jc w:val="center"/>
              <w:rPr>
                <w:rFonts w:asciiTheme="minorEastAsia" w:hAnsiTheme="minorEastAsia" w:cs="宋体"/>
                <w:b/>
                <w:bCs/>
                <w:color w:val="000000"/>
                <w:kern w:val="0"/>
                <w:sz w:val="22"/>
              </w:rPr>
            </w:pPr>
            <w:r w:rsidRPr="00291356">
              <w:rPr>
                <w:rFonts w:asciiTheme="minorEastAsia" w:hAnsiTheme="minorEastAsia" w:cs="宋体" w:hint="eastAsia"/>
                <w:b/>
                <w:bCs/>
                <w:color w:val="000000"/>
                <w:kern w:val="0"/>
                <w:sz w:val="22"/>
              </w:rPr>
              <w:t>学生类别</w:t>
            </w:r>
          </w:p>
        </w:tc>
        <w:tc>
          <w:tcPr>
            <w:tcW w:w="3149" w:type="dxa"/>
            <w:tcBorders>
              <w:top w:val="single" w:sz="4" w:space="0" w:color="auto"/>
              <w:left w:val="nil"/>
              <w:bottom w:val="single" w:sz="4" w:space="0" w:color="auto"/>
              <w:right w:val="single" w:sz="4" w:space="0" w:color="auto"/>
            </w:tcBorders>
            <w:shd w:val="clear" w:color="auto" w:fill="auto"/>
            <w:noWrap/>
            <w:vAlign w:val="center"/>
            <w:hideMark/>
          </w:tcPr>
          <w:p w:rsidR="00B3615B" w:rsidRPr="00291356" w:rsidRDefault="00B3615B" w:rsidP="00291356">
            <w:pPr>
              <w:widowControl/>
              <w:jc w:val="center"/>
              <w:rPr>
                <w:rFonts w:asciiTheme="minorEastAsia" w:hAnsiTheme="minorEastAsia" w:cs="宋体"/>
                <w:b/>
                <w:bCs/>
                <w:color w:val="000000"/>
                <w:kern w:val="0"/>
                <w:sz w:val="22"/>
              </w:rPr>
            </w:pPr>
            <w:r w:rsidRPr="00291356">
              <w:rPr>
                <w:rFonts w:asciiTheme="minorEastAsia" w:hAnsiTheme="minorEastAsia" w:cs="宋体" w:hint="eastAsia"/>
                <w:b/>
                <w:bCs/>
                <w:color w:val="000000"/>
                <w:kern w:val="0"/>
                <w:sz w:val="22"/>
              </w:rPr>
              <w:t>报名要求</w:t>
            </w:r>
          </w:p>
        </w:tc>
        <w:tc>
          <w:tcPr>
            <w:tcW w:w="1595" w:type="dxa"/>
            <w:tcBorders>
              <w:top w:val="single" w:sz="4" w:space="0" w:color="auto"/>
              <w:left w:val="nil"/>
              <w:bottom w:val="single" w:sz="4" w:space="0" w:color="auto"/>
              <w:right w:val="single" w:sz="4" w:space="0" w:color="auto"/>
            </w:tcBorders>
            <w:shd w:val="clear" w:color="000000" w:fill="FFFFFF"/>
            <w:hideMark/>
          </w:tcPr>
          <w:p w:rsidR="00B3615B" w:rsidRPr="00291356" w:rsidRDefault="00B3615B" w:rsidP="00291356">
            <w:pPr>
              <w:widowControl/>
              <w:jc w:val="center"/>
              <w:rPr>
                <w:rFonts w:asciiTheme="minorEastAsia" w:hAnsiTheme="minorEastAsia" w:cs="宋体"/>
                <w:b/>
                <w:bCs/>
                <w:color w:val="000000"/>
                <w:kern w:val="0"/>
                <w:sz w:val="20"/>
                <w:szCs w:val="20"/>
              </w:rPr>
            </w:pPr>
            <w:r w:rsidRPr="00291356">
              <w:rPr>
                <w:rFonts w:asciiTheme="minorEastAsia" w:hAnsiTheme="minorEastAsia" w:cs="宋体" w:hint="eastAsia"/>
                <w:b/>
                <w:bCs/>
                <w:color w:val="000000"/>
                <w:kern w:val="0"/>
                <w:sz w:val="20"/>
                <w:szCs w:val="20"/>
              </w:rPr>
              <w:t>出国时间</w:t>
            </w:r>
          </w:p>
        </w:tc>
        <w:tc>
          <w:tcPr>
            <w:tcW w:w="1085" w:type="dxa"/>
            <w:tcBorders>
              <w:top w:val="single" w:sz="4" w:space="0" w:color="auto"/>
              <w:left w:val="nil"/>
              <w:bottom w:val="single" w:sz="4" w:space="0" w:color="auto"/>
              <w:right w:val="single" w:sz="4" w:space="0" w:color="auto"/>
            </w:tcBorders>
            <w:shd w:val="clear" w:color="000000" w:fill="FFFFFF"/>
            <w:hideMark/>
          </w:tcPr>
          <w:p w:rsidR="00B3615B" w:rsidRPr="00291356" w:rsidRDefault="00B3615B" w:rsidP="00291356">
            <w:pPr>
              <w:widowControl/>
              <w:jc w:val="center"/>
              <w:rPr>
                <w:rFonts w:asciiTheme="minorEastAsia" w:hAnsiTheme="minorEastAsia" w:cs="宋体"/>
                <w:b/>
                <w:bCs/>
                <w:color w:val="000000"/>
                <w:kern w:val="0"/>
                <w:sz w:val="20"/>
                <w:szCs w:val="20"/>
              </w:rPr>
            </w:pPr>
            <w:r w:rsidRPr="00291356">
              <w:rPr>
                <w:rFonts w:asciiTheme="minorEastAsia" w:hAnsiTheme="minorEastAsia" w:cs="宋体" w:hint="eastAsia"/>
                <w:b/>
                <w:bCs/>
                <w:color w:val="000000"/>
                <w:kern w:val="0"/>
                <w:sz w:val="20"/>
                <w:szCs w:val="20"/>
              </w:rPr>
              <w:t>报名截止</w:t>
            </w:r>
          </w:p>
        </w:tc>
      </w:tr>
      <w:tr w:rsidR="00B3615B" w:rsidRPr="00291356" w:rsidTr="00A1523E">
        <w:trPr>
          <w:trHeight w:val="869"/>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在读研究生</w:t>
            </w:r>
          </w:p>
        </w:tc>
        <w:tc>
          <w:tcPr>
            <w:tcW w:w="3149"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1.GPA2.75以上；          2.语言通过山财大考试或在山财大强化学习一学期</w:t>
            </w:r>
          </w:p>
        </w:tc>
        <w:tc>
          <w:tcPr>
            <w:tcW w:w="159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2018年</w:t>
            </w:r>
            <w:r w:rsidRPr="00291356">
              <w:rPr>
                <w:rFonts w:asciiTheme="minorEastAsia" w:hAnsiTheme="minorEastAsia" w:cs="宋体"/>
                <w:color w:val="000000"/>
                <w:kern w:val="0"/>
                <w:sz w:val="20"/>
                <w:szCs w:val="20"/>
              </w:rPr>
              <w:t>8</w:t>
            </w:r>
            <w:r w:rsidRPr="00291356">
              <w:rPr>
                <w:rFonts w:asciiTheme="minorEastAsia" w:hAnsiTheme="minorEastAsia" w:cs="宋体" w:hint="eastAsia"/>
                <w:color w:val="000000"/>
                <w:kern w:val="0"/>
                <w:sz w:val="20"/>
                <w:szCs w:val="20"/>
              </w:rPr>
              <w:t>月或2019年</w:t>
            </w:r>
            <w:r w:rsidRPr="00291356">
              <w:rPr>
                <w:rFonts w:asciiTheme="minorEastAsia" w:hAnsiTheme="minorEastAsia" w:cs="宋体"/>
                <w:color w:val="000000"/>
                <w:kern w:val="0"/>
                <w:sz w:val="20"/>
                <w:szCs w:val="20"/>
              </w:rPr>
              <w:t>1</w:t>
            </w:r>
            <w:r w:rsidRPr="00291356">
              <w:rPr>
                <w:rFonts w:asciiTheme="minorEastAsia" w:hAnsiTheme="minorEastAsia" w:cs="宋体" w:hint="eastAsia"/>
                <w:color w:val="000000"/>
                <w:kern w:val="0"/>
                <w:sz w:val="20"/>
                <w:szCs w:val="20"/>
              </w:rPr>
              <w:t>月</w:t>
            </w:r>
          </w:p>
        </w:tc>
        <w:tc>
          <w:tcPr>
            <w:tcW w:w="108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FF0000"/>
                <w:kern w:val="0"/>
                <w:sz w:val="20"/>
                <w:szCs w:val="20"/>
              </w:rPr>
            </w:pPr>
            <w:r w:rsidRPr="00291356">
              <w:rPr>
                <w:rFonts w:asciiTheme="minorEastAsia" w:hAnsiTheme="minorEastAsia" w:cs="宋体" w:hint="eastAsia"/>
                <w:color w:val="FF0000"/>
                <w:kern w:val="0"/>
                <w:sz w:val="20"/>
                <w:szCs w:val="20"/>
              </w:rPr>
              <w:t>4月26日</w:t>
            </w:r>
          </w:p>
        </w:tc>
      </w:tr>
      <w:tr w:rsidR="00B3615B" w:rsidRPr="00291356" w:rsidTr="00A1523E">
        <w:trPr>
          <w:trHeight w:val="869"/>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hint="eastAsia"/>
                <w:color w:val="000000"/>
                <w:kern w:val="0"/>
                <w:sz w:val="20"/>
                <w:szCs w:val="20"/>
              </w:rPr>
            </w:pPr>
            <w:r w:rsidRPr="00291356">
              <w:rPr>
                <w:rFonts w:asciiTheme="minorEastAsia" w:hAnsiTheme="minorEastAsia" w:cs="宋体" w:hint="eastAsia"/>
                <w:color w:val="000000"/>
                <w:kern w:val="0"/>
                <w:sz w:val="20"/>
                <w:szCs w:val="20"/>
              </w:rPr>
              <w:t>2014级本科生</w:t>
            </w:r>
          </w:p>
        </w:tc>
        <w:tc>
          <w:tcPr>
            <w:tcW w:w="3149"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hint="eastAsia"/>
                <w:color w:val="000000"/>
                <w:kern w:val="0"/>
                <w:sz w:val="20"/>
                <w:szCs w:val="20"/>
              </w:rPr>
            </w:pPr>
            <w:r w:rsidRPr="00291356">
              <w:rPr>
                <w:rFonts w:asciiTheme="minorEastAsia" w:hAnsiTheme="minorEastAsia" w:cs="宋体" w:hint="eastAsia"/>
                <w:color w:val="000000"/>
                <w:kern w:val="0"/>
                <w:sz w:val="20"/>
                <w:szCs w:val="20"/>
              </w:rPr>
              <w:t>1.GPA2.75以上；          2. 雅思6.0或托福79</w:t>
            </w:r>
          </w:p>
        </w:tc>
        <w:tc>
          <w:tcPr>
            <w:tcW w:w="159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hint="eastAsia"/>
                <w:color w:val="000000"/>
                <w:kern w:val="0"/>
                <w:sz w:val="20"/>
                <w:szCs w:val="20"/>
              </w:rPr>
            </w:pPr>
            <w:r w:rsidRPr="00291356">
              <w:rPr>
                <w:rFonts w:asciiTheme="minorEastAsia" w:hAnsiTheme="minorEastAsia" w:cs="宋体" w:hint="eastAsia"/>
                <w:color w:val="000000"/>
                <w:kern w:val="0"/>
                <w:sz w:val="20"/>
                <w:szCs w:val="20"/>
              </w:rPr>
              <w:t>2018年8月</w:t>
            </w:r>
          </w:p>
        </w:tc>
        <w:tc>
          <w:tcPr>
            <w:tcW w:w="108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hint="eastAsia"/>
                <w:color w:val="FF0000"/>
                <w:kern w:val="0"/>
                <w:sz w:val="20"/>
                <w:szCs w:val="20"/>
              </w:rPr>
            </w:pPr>
            <w:r w:rsidRPr="00291356">
              <w:rPr>
                <w:rFonts w:asciiTheme="minorEastAsia" w:hAnsiTheme="minorEastAsia" w:cs="宋体" w:hint="eastAsia"/>
                <w:color w:val="FF0000"/>
                <w:kern w:val="0"/>
                <w:sz w:val="20"/>
                <w:szCs w:val="20"/>
              </w:rPr>
              <w:t>4月26日</w:t>
            </w:r>
          </w:p>
        </w:tc>
      </w:tr>
      <w:tr w:rsidR="00B3615B" w:rsidRPr="00291356" w:rsidTr="00A1523E">
        <w:trPr>
          <w:trHeight w:val="632"/>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2014级本科生（无托福或雅思）</w:t>
            </w:r>
          </w:p>
        </w:tc>
        <w:tc>
          <w:tcPr>
            <w:tcW w:w="3149"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1.GPA2.75以上；          2.在我校强化一学期语言</w:t>
            </w:r>
          </w:p>
        </w:tc>
        <w:tc>
          <w:tcPr>
            <w:tcW w:w="159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2019年年1月</w:t>
            </w:r>
          </w:p>
        </w:tc>
        <w:tc>
          <w:tcPr>
            <w:tcW w:w="1085"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FF0000"/>
                <w:kern w:val="0"/>
                <w:sz w:val="20"/>
                <w:szCs w:val="20"/>
              </w:rPr>
            </w:pPr>
            <w:r w:rsidRPr="00291356">
              <w:rPr>
                <w:rFonts w:asciiTheme="minorEastAsia" w:hAnsiTheme="minorEastAsia" w:cs="宋体" w:hint="eastAsia"/>
                <w:color w:val="FF0000"/>
                <w:kern w:val="0"/>
                <w:sz w:val="20"/>
                <w:szCs w:val="20"/>
              </w:rPr>
              <w:t>5月30日</w:t>
            </w:r>
          </w:p>
        </w:tc>
      </w:tr>
    </w:tbl>
    <w:p w:rsidR="00291356" w:rsidRDefault="00291356" w:rsidP="00291356">
      <w:pPr>
        <w:rPr>
          <w:rFonts w:asciiTheme="minorEastAsia" w:hAnsiTheme="minorEastAsia" w:hint="eastAsia"/>
          <w:b/>
          <w:color w:val="FF0000"/>
          <w:sz w:val="24"/>
          <w:szCs w:val="24"/>
        </w:rPr>
      </w:pPr>
    </w:p>
    <w:p w:rsidR="00291356" w:rsidRDefault="00291356" w:rsidP="00291356">
      <w:pPr>
        <w:rPr>
          <w:rFonts w:asciiTheme="minorEastAsia" w:hAnsiTheme="minorEastAsia" w:hint="eastAsia"/>
          <w:b/>
          <w:color w:val="FF0000"/>
          <w:sz w:val="24"/>
          <w:szCs w:val="24"/>
        </w:rPr>
      </w:pPr>
    </w:p>
    <w:p w:rsidR="00B3615B" w:rsidRPr="00291356" w:rsidRDefault="00B3615B" w:rsidP="00291356">
      <w:pPr>
        <w:rPr>
          <w:rFonts w:asciiTheme="minorEastAsia" w:hAnsiTheme="minorEastAsia"/>
          <w:b/>
          <w:color w:val="FF0000"/>
          <w:sz w:val="24"/>
          <w:szCs w:val="24"/>
        </w:rPr>
      </w:pPr>
      <w:r w:rsidRPr="00291356">
        <w:rPr>
          <w:rFonts w:asciiTheme="minorEastAsia" w:hAnsiTheme="minorEastAsia" w:hint="eastAsia"/>
          <w:b/>
          <w:color w:val="FF0000"/>
          <w:sz w:val="24"/>
          <w:szCs w:val="24"/>
        </w:rPr>
        <w:t>2.</w:t>
      </w:r>
      <w:r w:rsidRPr="00291356">
        <w:rPr>
          <w:rFonts w:asciiTheme="minorEastAsia" w:hAnsiTheme="minorEastAsia"/>
          <w:b/>
          <w:color w:val="FF0000"/>
          <w:sz w:val="24"/>
          <w:szCs w:val="24"/>
        </w:rPr>
        <w:t xml:space="preserve"> 项目</w:t>
      </w:r>
      <w:r w:rsidRPr="00291356">
        <w:rPr>
          <w:rFonts w:asciiTheme="minorEastAsia" w:hAnsiTheme="minorEastAsia" w:hint="eastAsia"/>
          <w:b/>
          <w:color w:val="FF0000"/>
          <w:sz w:val="24"/>
          <w:szCs w:val="24"/>
        </w:rPr>
        <w:t>设立背景：</w:t>
      </w:r>
    </w:p>
    <w:p w:rsidR="00B3615B" w:rsidRPr="00291356" w:rsidRDefault="00B3615B" w:rsidP="00291356">
      <w:pPr>
        <w:ind w:firstLineChars="196" w:firstLine="412"/>
        <w:rPr>
          <w:rFonts w:asciiTheme="minorEastAsia" w:hAnsiTheme="minorEastAsia" w:cs="Times New Roman" w:hint="eastAsia"/>
        </w:rPr>
      </w:pPr>
      <w:r w:rsidRPr="00291356">
        <w:rPr>
          <w:rFonts w:asciiTheme="minorEastAsia" w:hAnsiTheme="minorEastAsia" w:cs="Times New Roman" w:hint="eastAsia"/>
        </w:rPr>
        <w:t>项目</w:t>
      </w:r>
      <w:r w:rsidRPr="00291356">
        <w:rPr>
          <w:rFonts w:asciiTheme="minorEastAsia" w:hAnsiTheme="minorEastAsia" w:cs="Times New Roman"/>
        </w:rPr>
        <w:t>2001</w:t>
      </w:r>
      <w:r w:rsidRPr="00291356">
        <w:rPr>
          <w:rFonts w:asciiTheme="minorEastAsia" w:hAnsiTheme="minorEastAsia" w:cs="Times New Roman" w:hint="eastAsia"/>
        </w:rPr>
        <w:t>年由原国家经贸委与美国知名大学合作设计，专门为培养央企中高层管理人员和省市政府官员设置，参与单位包括原国家经贸委，国务院国资委, 山东、江苏、四川、深圳和厦门政府</w:t>
      </w:r>
      <w:r w:rsidRPr="00291356">
        <w:rPr>
          <w:rFonts w:asciiTheme="minorEastAsia" w:hAnsiTheme="minorEastAsia" w:hint="eastAsia"/>
        </w:rPr>
        <w:t>,</w:t>
      </w:r>
      <w:r w:rsidRPr="00291356">
        <w:rPr>
          <w:rFonts w:asciiTheme="minorEastAsia" w:hAnsiTheme="minorEastAsia" w:cs="Times New Roman" w:hint="eastAsia"/>
        </w:rPr>
        <w:t>中国航空工业集团、中国兵器工业集团、招商集团、宝钢集团、山重集团、山东高速、山东黄金、兖矿集团、威高等大型企业，目前已经有1500多人毕业。山东省政府从2008年开始连续八年从政府机关和省属企业中选拔优秀管理人员参加这一项目，已有400多人从项目毕业。2008年开始，项目扩展到与中国知名大学合作，中国合作大学推荐的学生在密苏里州立大学硕士课程学习一年获得美国大学工商管理硕士学位。目前参与这一项目合作的包括山东财经大学、华南理工大学、北京师范大学、北京交通大学、华东理工大学、中国传媒大学、东北财经大学等。我校自2014年启动该项目，已经成功派出4批学生。</w:t>
      </w:r>
    </w:p>
    <w:p w:rsidR="00B3615B" w:rsidRPr="00291356" w:rsidRDefault="00B3615B" w:rsidP="00291356">
      <w:pPr>
        <w:pStyle w:val="notetitle"/>
        <w:spacing w:before="0" w:beforeAutospacing="0" w:after="0" w:afterAutospacing="0"/>
        <w:rPr>
          <w:rFonts w:asciiTheme="minorEastAsia" w:eastAsiaTheme="minorEastAsia" w:hAnsiTheme="minorEastAsia" w:hint="eastAsia"/>
          <w:color w:val="FF0000"/>
        </w:rPr>
      </w:pPr>
      <w:r w:rsidRPr="00291356">
        <w:rPr>
          <w:rFonts w:asciiTheme="minorEastAsia" w:eastAsiaTheme="minorEastAsia" w:hAnsiTheme="minorEastAsia" w:hint="eastAsia"/>
          <w:color w:val="FF0000"/>
        </w:rPr>
        <w:t>3.</w:t>
      </w:r>
      <w:r w:rsidRPr="00291356">
        <w:rPr>
          <w:rFonts w:asciiTheme="minorEastAsia" w:eastAsiaTheme="minorEastAsia" w:hAnsiTheme="minorEastAsia" w:hint="eastAsia"/>
          <w:b/>
          <w:color w:val="FF0000"/>
        </w:rPr>
        <w:t>美国密苏里州立大学</w:t>
      </w:r>
    </w:p>
    <w:p w:rsidR="00B3615B" w:rsidRPr="00291356" w:rsidRDefault="00B3615B" w:rsidP="00291356">
      <w:pPr>
        <w:pStyle w:val="notetitle"/>
        <w:spacing w:before="0" w:beforeAutospacing="0" w:after="0" w:afterAutospacing="0"/>
        <w:ind w:firstLineChars="200" w:firstLine="420"/>
        <w:rPr>
          <w:rFonts w:asciiTheme="minorEastAsia" w:eastAsiaTheme="minorEastAsia" w:hAnsiTheme="minorEastAsia" w:cs="Times New Roman"/>
          <w:kern w:val="2"/>
          <w:sz w:val="21"/>
          <w:szCs w:val="22"/>
        </w:rPr>
      </w:pPr>
      <w:r w:rsidRPr="00291356">
        <w:rPr>
          <w:rFonts w:asciiTheme="minorEastAsia" w:eastAsiaTheme="minorEastAsia" w:hAnsiTheme="minorEastAsia" w:cs="Times New Roman" w:hint="eastAsia"/>
          <w:kern w:val="2"/>
          <w:sz w:val="21"/>
          <w:szCs w:val="22"/>
        </w:rPr>
        <w:t>创建于1905年，是密苏里州第二大的公立综合性大学,共有四个校区，主校园位于密苏里州西南的春田市，该校区有超过21000多名学生，其中1500多名学生来自世界各地88个国家。密苏里州立大学分别在188个专业授予学士学位，在超过45个专业授予硕士和博士学位，90%以上教师有博士或其领域的最高学位，在许多学科领域，尤其在管理、会计和生物等学科具有较高的知名度。</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cs="Times New Roman"/>
          <w:kern w:val="2"/>
          <w:sz w:val="21"/>
          <w:szCs w:val="22"/>
        </w:rPr>
      </w:pPr>
      <w:r w:rsidRPr="00291356">
        <w:rPr>
          <w:rFonts w:asciiTheme="minorEastAsia" w:eastAsiaTheme="minorEastAsia" w:hAnsiTheme="minorEastAsia" w:cs="Times New Roman" w:hint="eastAsia"/>
          <w:kern w:val="2"/>
          <w:sz w:val="21"/>
          <w:szCs w:val="22"/>
        </w:rPr>
        <w:t>密苏里州立大学排名情况：</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u w:val="single"/>
        </w:rPr>
        <w:t>U.S.News &amp; World Report</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美国中西部（Midwest)最佳大学第46名；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Forbes</w:t>
      </w:r>
      <w:r w:rsidRPr="00291356">
        <w:rPr>
          <w:rFonts w:asciiTheme="minorEastAsia" w:eastAsiaTheme="minorEastAsia" w:hAnsiTheme="minorEastAsia" w:hint="eastAsia"/>
        </w:rPr>
        <w:t>：美国最佳大学之一</w:t>
      </w:r>
      <w:r w:rsidRPr="00291356">
        <w:rPr>
          <w:rFonts w:asciiTheme="minorEastAsia" w:eastAsiaTheme="minorEastAsia" w:hAnsiTheme="minorEastAsia"/>
        </w:rPr>
        <w:t xml:space="preserve"> (America's Top Colleges)</w:t>
      </w:r>
      <w:r w:rsidRPr="00291356">
        <w:rPr>
          <w:rFonts w:asciiTheme="minorEastAsia" w:eastAsiaTheme="minorEastAsia" w:hAnsiTheme="minorEastAsia" w:hint="eastAsia"/>
        </w:rPr>
        <w:t>；</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u w:val="single"/>
        </w:rPr>
        <w:t>Princeton Review</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 xml:space="preserve">美国中西部最佳大学之一 </w:t>
      </w:r>
      <w:r w:rsidRPr="00291356">
        <w:rPr>
          <w:rFonts w:asciiTheme="minorEastAsia" w:eastAsiaTheme="minorEastAsia" w:hAnsiTheme="minorEastAsia"/>
        </w:rPr>
        <w:t xml:space="preserve">(Best in the Midwest)   </w:t>
      </w:r>
    </w:p>
    <w:p w:rsidR="00B3615B" w:rsidRPr="00291356" w:rsidRDefault="00B3615B" w:rsidP="00291356">
      <w:pPr>
        <w:ind w:firstLine="420"/>
        <w:rPr>
          <w:rFonts w:asciiTheme="minorEastAsia" w:hAnsiTheme="minorEastAsia"/>
          <w:sz w:val="24"/>
          <w:szCs w:val="24"/>
        </w:rPr>
      </w:pPr>
      <w:r w:rsidRPr="00291356">
        <w:rPr>
          <w:rFonts w:asciiTheme="minorEastAsia" w:hAnsiTheme="minorEastAsia" w:hint="eastAsia"/>
          <w:sz w:val="24"/>
          <w:szCs w:val="24"/>
        </w:rPr>
        <w:t>密苏里州立大学工商管理学院建立于1912年，是全美国规模最大的商学院之一，是密苏里州以及相接壤的中部八个州最大的工商管理学院，目前在校学生约5300名，包括800多名研究生；全职教授约120人，兼职教授40多人。密苏</w:t>
      </w:r>
      <w:r w:rsidRPr="00291356">
        <w:rPr>
          <w:rFonts w:asciiTheme="minorEastAsia" w:hAnsiTheme="minorEastAsia" w:hint="eastAsia"/>
          <w:sz w:val="24"/>
          <w:szCs w:val="24"/>
        </w:rPr>
        <w:lastRenderedPageBreak/>
        <w:t>里州立大学工商管理学院提供会计、创业、物流和运输、金融、保险和风控、计算机信息系统、IT服务管理、工业工程、建筑管理、娱乐管理、新技术管理、工业管理、市场营销等16个专业学位和14个专业“副学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密苏里州立大学工商管理学院排名情况：</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u w:val="single"/>
        </w:rPr>
        <w:t>U.S.News &amp; World Report</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最佳工商管理研究生在线项目第87名；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cs="Arial"/>
          <w:u w:val="single"/>
        </w:rPr>
        <w:t>Ingram's</w:t>
      </w:r>
      <w:r w:rsidRPr="00291356">
        <w:rPr>
          <w:rFonts w:asciiTheme="minorEastAsia" w:eastAsiaTheme="minorEastAsia" w:hAnsiTheme="minorEastAsia" w:hint="eastAsia"/>
        </w:rPr>
        <w:t>：中西部地区最佳MBA项目（从2006-2015，2015年为第6名）；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Affordable Colleges</w:t>
      </w:r>
      <w:r w:rsidRPr="00291356">
        <w:rPr>
          <w:rFonts w:asciiTheme="minorEastAsia" w:eastAsiaTheme="minorEastAsia" w:hAnsiTheme="minorEastAsia" w:hint="eastAsia"/>
        </w:rPr>
        <w:t>：最佳性价比MBA第10名；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A</w:t>
      </w:r>
      <w:r w:rsidRPr="00291356">
        <w:rPr>
          <w:rFonts w:asciiTheme="minorEastAsia" w:eastAsiaTheme="minorEastAsia" w:hAnsiTheme="minorEastAsia"/>
          <w:u w:val="single"/>
        </w:rPr>
        <w:t>ccounting Degree Review</w:t>
      </w:r>
      <w:r w:rsidRPr="00291356">
        <w:rPr>
          <w:rFonts w:asciiTheme="minorEastAsia" w:eastAsiaTheme="minorEastAsia" w:hAnsiTheme="minorEastAsia"/>
        </w:rPr>
        <w:t>:</w:t>
      </w:r>
      <w:r w:rsidRPr="00291356">
        <w:rPr>
          <w:rFonts w:asciiTheme="minorEastAsia" w:eastAsiaTheme="minorEastAsia" w:hAnsiTheme="minorEastAsia" w:hint="eastAsia"/>
        </w:rPr>
        <w:t>最佳性价比会计硕士第2名；</w:t>
      </w:r>
      <w:r w:rsidRPr="00291356">
        <w:rPr>
          <w:rFonts w:asciiTheme="minorEastAsia" w:eastAsiaTheme="minorEastAsia" w:hAnsiTheme="minorEastAsia"/>
        </w:rPr>
        <w:t xml:space="preserve">   </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rPr>
        <w:t xml:space="preserve">- </w:t>
      </w:r>
      <w:r w:rsidRPr="00291356">
        <w:rPr>
          <w:rFonts w:asciiTheme="minorEastAsia" w:eastAsiaTheme="minorEastAsia" w:hAnsiTheme="minorEastAsia" w:hint="eastAsia"/>
          <w:u w:val="single"/>
        </w:rPr>
        <w:t>A</w:t>
      </w:r>
      <w:r w:rsidRPr="00291356">
        <w:rPr>
          <w:rFonts w:asciiTheme="minorEastAsia" w:eastAsiaTheme="minorEastAsia" w:hAnsiTheme="minorEastAsia"/>
          <w:u w:val="single"/>
        </w:rPr>
        <w:t>ccounting Degree Review:</w:t>
      </w:r>
      <w:r w:rsidRPr="00291356">
        <w:rPr>
          <w:rFonts w:asciiTheme="minorEastAsia" w:eastAsiaTheme="minorEastAsia" w:hAnsiTheme="minorEastAsia" w:hint="eastAsia"/>
        </w:rPr>
        <w:t>最佳性价比会计本科第4名；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Computer</w:t>
      </w:r>
      <w:r w:rsidRPr="00291356">
        <w:rPr>
          <w:rFonts w:asciiTheme="minorEastAsia" w:eastAsiaTheme="minorEastAsia" w:hAnsiTheme="minorEastAsia"/>
          <w:u w:val="single"/>
        </w:rPr>
        <w:t xml:space="preserve"> </w:t>
      </w:r>
      <w:r w:rsidRPr="00291356">
        <w:rPr>
          <w:rFonts w:asciiTheme="minorEastAsia" w:eastAsiaTheme="minorEastAsia" w:hAnsiTheme="minorEastAsia" w:hint="eastAsia"/>
          <w:u w:val="single"/>
        </w:rPr>
        <w:t>World</w:t>
      </w:r>
      <w:r w:rsidRPr="00291356">
        <w:rPr>
          <w:rFonts w:asciiTheme="minorEastAsia" w:eastAsiaTheme="minorEastAsia" w:hAnsiTheme="minorEastAsia"/>
        </w:rPr>
        <w:t xml:space="preserve">: Technology MBA </w:t>
      </w:r>
      <w:r w:rsidRPr="00291356">
        <w:rPr>
          <w:rFonts w:asciiTheme="minorEastAsia" w:eastAsiaTheme="minorEastAsia" w:hAnsiTheme="minorEastAsia" w:hint="eastAsia"/>
        </w:rPr>
        <w:t>第8名.</w:t>
      </w:r>
      <w:r w:rsidRPr="00291356">
        <w:rPr>
          <w:rFonts w:asciiTheme="minorEastAsia" w:eastAsiaTheme="minorEastAsia" w:hAnsiTheme="minorEastAsia"/>
        </w:rPr>
        <w:t xml:space="preserve">         </w:t>
      </w:r>
    </w:p>
    <w:p w:rsidR="00B3615B" w:rsidRPr="00291356" w:rsidRDefault="00B3615B" w:rsidP="00291356">
      <w:pPr>
        <w:rPr>
          <w:rFonts w:asciiTheme="minorEastAsia" w:hAnsiTheme="minorEastAsia"/>
        </w:rPr>
      </w:pPr>
      <w:r w:rsidRPr="00291356">
        <w:rPr>
          <w:rFonts w:asciiTheme="minorEastAsia" w:hAnsiTheme="minorEastAsia" w:hint="eastAsia"/>
          <w:b/>
          <w:i/>
          <w:sz w:val="24"/>
          <w:szCs w:val="24"/>
          <w:u w:val="single"/>
        </w:rPr>
        <w:t>密苏里州立大学工商管理学院1992年即首次获得 AACSB（美国国际管理教育精英联合会）商科以及会计学科双认证，是美国中西部大学中最早获得认证的商学院之一。AACSB是世界公认的工商管理学院最权威评定机构，美国约1700所商学院中</w:t>
      </w:r>
      <w:r w:rsidRPr="00291356">
        <w:rPr>
          <w:rFonts w:asciiTheme="minorEastAsia" w:hAnsiTheme="minorEastAsia"/>
          <w:b/>
          <w:i/>
          <w:sz w:val="24"/>
          <w:szCs w:val="24"/>
          <w:u w:val="single"/>
        </w:rPr>
        <w:t>,</w:t>
      </w:r>
      <w:r w:rsidRPr="00291356">
        <w:rPr>
          <w:rFonts w:asciiTheme="minorEastAsia" w:hAnsiTheme="minorEastAsia" w:hint="eastAsia"/>
          <w:b/>
          <w:i/>
          <w:sz w:val="24"/>
          <w:szCs w:val="24"/>
          <w:u w:val="single"/>
        </w:rPr>
        <w:t>仅有10%即约170家的商科和会计</w:t>
      </w:r>
      <w:r w:rsidRPr="00291356">
        <w:rPr>
          <w:rFonts w:asciiTheme="minorEastAsia" w:hAnsiTheme="minorEastAsia"/>
          <w:b/>
          <w:i/>
          <w:sz w:val="24"/>
          <w:szCs w:val="24"/>
          <w:u w:val="single"/>
        </w:rPr>
        <w:t>学位</w:t>
      </w:r>
      <w:r w:rsidRPr="00291356">
        <w:rPr>
          <w:rFonts w:asciiTheme="minorEastAsia" w:hAnsiTheme="minorEastAsia" w:hint="eastAsia"/>
          <w:b/>
          <w:i/>
          <w:sz w:val="24"/>
          <w:szCs w:val="24"/>
          <w:u w:val="single"/>
        </w:rPr>
        <w:t>同时获得</w:t>
      </w:r>
      <w:r w:rsidRPr="00291356">
        <w:rPr>
          <w:rFonts w:asciiTheme="minorEastAsia" w:hAnsiTheme="minorEastAsia"/>
          <w:b/>
          <w:i/>
          <w:sz w:val="24"/>
          <w:szCs w:val="24"/>
          <w:u w:val="single"/>
        </w:rPr>
        <w:t>AACSB</w:t>
      </w:r>
      <w:r w:rsidRPr="00291356">
        <w:rPr>
          <w:rFonts w:asciiTheme="minorEastAsia" w:hAnsiTheme="minorEastAsia" w:hint="eastAsia"/>
          <w:b/>
          <w:i/>
          <w:sz w:val="24"/>
          <w:szCs w:val="24"/>
          <w:u w:val="single"/>
        </w:rPr>
        <w:t>认证，其中包括哈佛、斯坦福等所有顶尖名校。</w:t>
      </w:r>
      <w:r w:rsidRPr="00291356">
        <w:rPr>
          <w:rFonts w:asciiTheme="minorEastAsia" w:hAnsiTheme="minorEastAsia" w:hint="eastAsia"/>
          <w:sz w:val="24"/>
          <w:szCs w:val="24"/>
        </w:rPr>
        <w:t>此项认证每五年要重新评估一次，相当严格，当之无愧地被认为是国际上最权威的工商管理学科认证。从2012年以来，约有10家中国大陆顶尖工商管理学院陆续获得AACSB认证，包括清华经管院、中欧商学院、复旦大学管理学院和上海交大经管院等。</w:t>
      </w:r>
    </w:p>
    <w:p w:rsidR="00B3615B" w:rsidRPr="00291356" w:rsidRDefault="00B3615B" w:rsidP="00291356">
      <w:pPr>
        <w:rPr>
          <w:rFonts w:asciiTheme="minorEastAsia" w:hAnsiTheme="minorEastAsia" w:hint="eastAsia"/>
          <w:b/>
          <w:sz w:val="24"/>
          <w:szCs w:val="24"/>
        </w:rPr>
      </w:pPr>
    </w:p>
    <w:p w:rsidR="00B3615B" w:rsidRPr="00291356" w:rsidRDefault="00B3615B" w:rsidP="00291356">
      <w:pPr>
        <w:pStyle w:val="a6"/>
        <w:spacing w:before="0" w:beforeAutospacing="0" w:after="0" w:afterAutospacing="0"/>
        <w:jc w:val="both"/>
        <w:rPr>
          <w:rFonts w:asciiTheme="minorEastAsia" w:eastAsiaTheme="minorEastAsia" w:hAnsiTheme="minorEastAsia"/>
          <w:b/>
          <w:bCs/>
          <w:color w:val="FF0000"/>
        </w:rPr>
      </w:pPr>
      <w:r w:rsidRPr="00291356">
        <w:rPr>
          <w:rFonts w:asciiTheme="minorEastAsia" w:eastAsiaTheme="minorEastAsia" w:hAnsiTheme="minorEastAsia" w:hint="eastAsia"/>
          <w:b/>
          <w:bCs/>
          <w:color w:val="FF0000"/>
        </w:rPr>
        <w:t>4.项目时间安排和程序</w:t>
      </w:r>
    </w:p>
    <w:tbl>
      <w:tblPr>
        <w:tblW w:w="8914" w:type="dxa"/>
        <w:tblInd w:w="408" w:type="dxa"/>
        <w:tblLook w:val="01E0"/>
      </w:tblPr>
      <w:tblGrid>
        <w:gridCol w:w="1543"/>
        <w:gridCol w:w="4253"/>
        <w:gridCol w:w="3118"/>
      </w:tblGrid>
      <w:tr w:rsidR="00B3615B" w:rsidRPr="00291356" w:rsidTr="00A1523E">
        <w:trPr>
          <w:trHeight w:val="393"/>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b/>
                <w:bCs/>
                <w:sz w:val="21"/>
                <w:szCs w:val="21"/>
                <w:u w:val="single"/>
              </w:rPr>
            </w:pPr>
            <w:r w:rsidRPr="00291356">
              <w:rPr>
                <w:rFonts w:asciiTheme="minorEastAsia" w:eastAsiaTheme="minorEastAsia" w:hAnsiTheme="minorEastAsia" w:hint="eastAsia"/>
                <w:b/>
                <w:bCs/>
                <w:sz w:val="21"/>
                <w:szCs w:val="21"/>
                <w:u w:val="single"/>
              </w:rPr>
              <w:t>在校研究生和2014级本科生（语言成绩）</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u w:val="single"/>
              </w:rPr>
              <w:t>（以秋季入学为例，也可春季入学）</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p>
        </w:tc>
      </w:tr>
      <w:tr w:rsidR="00B3615B" w:rsidRPr="00291356" w:rsidTr="00A1523E">
        <w:trPr>
          <w:trHeight w:val="452"/>
        </w:trPr>
        <w:tc>
          <w:tcPr>
            <w:tcW w:w="1543" w:type="dxa"/>
          </w:tcPr>
          <w:p w:rsidR="00B3615B" w:rsidRPr="00291356" w:rsidRDefault="00B3615B" w:rsidP="00291356">
            <w:pPr>
              <w:pStyle w:val="a6"/>
              <w:tabs>
                <w:tab w:val="left" w:pos="1537"/>
              </w:tabs>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报名截止</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color w:val="FF0000"/>
                <w:sz w:val="20"/>
                <w:szCs w:val="22"/>
              </w:rPr>
            </w:pPr>
            <w:r w:rsidRPr="00291356">
              <w:rPr>
                <w:rFonts w:asciiTheme="minorEastAsia" w:eastAsiaTheme="minorEastAsia" w:hAnsiTheme="minorEastAsia" w:cs="Arial" w:hint="eastAsia"/>
                <w:color w:val="FF0000"/>
                <w:sz w:val="20"/>
                <w:szCs w:val="22"/>
              </w:rPr>
              <w:t>4月26日</w:t>
            </w:r>
          </w:p>
        </w:tc>
      </w:tr>
      <w:tr w:rsidR="00B3615B" w:rsidRPr="00291356" w:rsidTr="00A1523E">
        <w:trPr>
          <w:trHeight w:val="452"/>
        </w:trPr>
        <w:tc>
          <w:tcPr>
            <w:tcW w:w="1543" w:type="dxa"/>
          </w:tcPr>
          <w:p w:rsidR="00B3615B" w:rsidRPr="00291356" w:rsidRDefault="00B3615B" w:rsidP="00291356">
            <w:pPr>
              <w:pStyle w:val="a6"/>
              <w:tabs>
                <w:tab w:val="left" w:pos="1537"/>
              </w:tabs>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b/>
                <w:bCs/>
                <w:sz w:val="22"/>
                <w:szCs w:val="22"/>
              </w:rPr>
              <w:t>入学申请</w:t>
            </w:r>
            <w:r w:rsidRPr="00291356">
              <w:rPr>
                <w:rFonts w:asciiTheme="minorEastAsia" w:eastAsiaTheme="minorEastAsia" w:hAnsiTheme="minorEastAsia" w:hint="eastAsia"/>
                <w:sz w:val="22"/>
                <w:szCs w:val="22"/>
              </w:rPr>
              <w:t>：</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提交</w:t>
            </w:r>
            <w:r w:rsidRPr="00291356">
              <w:rPr>
                <w:rFonts w:asciiTheme="minorEastAsia" w:eastAsiaTheme="minorEastAsia" w:hAnsiTheme="minorEastAsia" w:hint="eastAsia"/>
                <w:sz w:val="22"/>
                <w:szCs w:val="22"/>
              </w:rPr>
              <w:t>美大学</w:t>
            </w:r>
            <w:r w:rsidRPr="00291356">
              <w:rPr>
                <w:rFonts w:asciiTheme="minorEastAsia" w:eastAsiaTheme="minorEastAsia" w:hAnsiTheme="minorEastAsia"/>
                <w:sz w:val="22"/>
                <w:szCs w:val="22"/>
              </w:rPr>
              <w:t>研究生入学申请材料</w:t>
            </w:r>
            <w:r w:rsidRPr="00291356">
              <w:rPr>
                <w:rFonts w:asciiTheme="minorEastAsia" w:eastAsiaTheme="minorEastAsia" w:hAnsiTheme="minorEastAsia" w:hint="eastAsia"/>
                <w:sz w:val="22"/>
                <w:szCs w:val="22"/>
              </w:rPr>
              <w:t>；</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5月3日前</w:t>
            </w:r>
          </w:p>
        </w:tc>
      </w:tr>
      <w:tr w:rsidR="00B3615B" w:rsidRPr="00291356" w:rsidTr="00A1523E">
        <w:trPr>
          <w:trHeight w:val="903"/>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录取</w:t>
            </w:r>
            <w:r w:rsidRPr="00291356">
              <w:rPr>
                <w:rFonts w:asciiTheme="minorEastAsia" w:eastAsiaTheme="minorEastAsia" w:hAnsiTheme="minorEastAsia" w:hint="eastAsia"/>
                <w:sz w:val="22"/>
                <w:szCs w:val="22"/>
              </w:rPr>
              <w:t>：</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密苏里州大</w:t>
            </w:r>
            <w:r w:rsidRPr="00291356">
              <w:rPr>
                <w:rFonts w:asciiTheme="minorEastAsia" w:eastAsiaTheme="minorEastAsia" w:hAnsiTheme="minorEastAsia"/>
                <w:sz w:val="22"/>
                <w:szCs w:val="22"/>
              </w:rPr>
              <w:t>研究生院和商学院分别审核</w:t>
            </w:r>
            <w:r w:rsidRPr="00291356">
              <w:rPr>
                <w:rFonts w:asciiTheme="minorEastAsia" w:eastAsiaTheme="minorEastAsia" w:hAnsiTheme="minorEastAsia" w:hint="eastAsia"/>
                <w:sz w:val="22"/>
                <w:szCs w:val="22"/>
              </w:rPr>
              <w:t>；</w:t>
            </w:r>
          </w:p>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录取通知书和赴美签证</w:t>
            </w:r>
            <w:r w:rsidRPr="00291356">
              <w:rPr>
                <w:rFonts w:asciiTheme="minorEastAsia" w:eastAsiaTheme="minorEastAsia" w:hAnsiTheme="minorEastAsia" w:hint="eastAsia"/>
                <w:sz w:val="22"/>
                <w:szCs w:val="22"/>
              </w:rPr>
              <w:t>申请材料;</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6月10日</w:t>
            </w:r>
          </w:p>
        </w:tc>
      </w:tr>
      <w:tr w:rsidR="00B3615B" w:rsidRPr="00291356" w:rsidTr="00A1523E">
        <w:trPr>
          <w:trHeight w:val="452"/>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签证申请:</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使馆面签；</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6月15日-7月30日</w:t>
            </w:r>
          </w:p>
        </w:tc>
      </w:tr>
      <w:tr w:rsidR="00B3615B" w:rsidRPr="00291356" w:rsidTr="00A1523E">
        <w:trPr>
          <w:trHeight w:val="466"/>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赴美：</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赴美攻读硕士</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8月5日</w:t>
            </w:r>
          </w:p>
        </w:tc>
      </w:tr>
      <w:tr w:rsidR="00B3615B" w:rsidRPr="00291356" w:rsidTr="00A1523E">
        <w:trPr>
          <w:trHeight w:val="452"/>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b/>
                <w:bCs/>
                <w:sz w:val="22"/>
                <w:szCs w:val="22"/>
              </w:rPr>
            </w:pPr>
            <w:r w:rsidRPr="00291356">
              <w:rPr>
                <w:rFonts w:asciiTheme="minorEastAsia" w:eastAsiaTheme="minorEastAsia" w:hAnsiTheme="minorEastAsia" w:hint="eastAsia"/>
                <w:b/>
                <w:bCs/>
                <w:sz w:val="22"/>
                <w:szCs w:val="22"/>
              </w:rPr>
              <w:t>毕业：</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工商管理硕士</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2019年8月初</w:t>
            </w:r>
          </w:p>
        </w:tc>
      </w:tr>
    </w:tbl>
    <w:p w:rsidR="00B3615B" w:rsidRPr="00291356" w:rsidRDefault="00B3615B" w:rsidP="00291356">
      <w:pPr>
        <w:pStyle w:val="a6"/>
        <w:spacing w:before="0" w:beforeAutospacing="0" w:after="0" w:afterAutospacing="0"/>
        <w:jc w:val="both"/>
        <w:rPr>
          <w:rFonts w:asciiTheme="minorEastAsia" w:eastAsiaTheme="minorEastAsia" w:hAnsiTheme="minorEastAsia"/>
          <w:b/>
          <w:bCs/>
        </w:rPr>
      </w:pPr>
      <w:r w:rsidRPr="00291356">
        <w:rPr>
          <w:rFonts w:asciiTheme="minorEastAsia" w:eastAsiaTheme="minorEastAsia" w:hAnsiTheme="minorEastAsia" w:hint="eastAsia"/>
          <w:b/>
          <w:bCs/>
        </w:rPr>
        <w:t xml:space="preserve">   </w:t>
      </w:r>
    </w:p>
    <w:p w:rsidR="00B3615B" w:rsidRPr="00291356" w:rsidRDefault="00B3615B" w:rsidP="00291356">
      <w:pPr>
        <w:pStyle w:val="a6"/>
        <w:spacing w:before="0" w:beforeAutospacing="0" w:after="0" w:afterAutospacing="0"/>
        <w:ind w:firstLineChars="147" w:firstLine="354"/>
        <w:jc w:val="both"/>
        <w:rPr>
          <w:rFonts w:asciiTheme="minorEastAsia" w:eastAsiaTheme="minorEastAsia" w:hAnsiTheme="minorEastAsia"/>
          <w:b/>
          <w:bCs/>
          <w:u w:val="single"/>
        </w:rPr>
      </w:pPr>
      <w:r w:rsidRPr="00291356">
        <w:rPr>
          <w:rFonts w:asciiTheme="minorEastAsia" w:eastAsiaTheme="minorEastAsia" w:hAnsiTheme="minorEastAsia" w:hint="eastAsia"/>
          <w:b/>
          <w:bCs/>
          <w:u w:val="single"/>
        </w:rPr>
        <w:t>2014级本科生（无语言成绩）--春季入学</w:t>
      </w:r>
    </w:p>
    <w:tbl>
      <w:tblPr>
        <w:tblW w:w="9056" w:type="dxa"/>
        <w:tblInd w:w="408" w:type="dxa"/>
        <w:tblLook w:val="01E0"/>
      </w:tblPr>
      <w:tblGrid>
        <w:gridCol w:w="1713"/>
        <w:gridCol w:w="4083"/>
        <w:gridCol w:w="3260"/>
      </w:tblGrid>
      <w:tr w:rsidR="00B3615B" w:rsidRPr="00291356" w:rsidTr="00A1523E">
        <w:trPr>
          <w:trHeight w:val="322"/>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b/>
                <w:bCs/>
                <w:sz w:val="22"/>
                <w:szCs w:val="22"/>
              </w:rPr>
            </w:pPr>
            <w:r w:rsidRPr="00291356">
              <w:rPr>
                <w:rFonts w:asciiTheme="minorEastAsia" w:eastAsiaTheme="minorEastAsia" w:hAnsiTheme="minorEastAsia" w:hint="eastAsia"/>
                <w:b/>
                <w:bCs/>
                <w:sz w:val="22"/>
                <w:szCs w:val="22"/>
              </w:rPr>
              <w:t>报名截止：</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项目报名</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color w:val="FF0000"/>
                <w:sz w:val="22"/>
                <w:szCs w:val="22"/>
              </w:rPr>
            </w:pPr>
            <w:r w:rsidRPr="00291356">
              <w:rPr>
                <w:rFonts w:asciiTheme="minorEastAsia" w:eastAsiaTheme="minorEastAsia" w:hAnsiTheme="minorEastAsia" w:cs="Arial" w:hint="eastAsia"/>
                <w:color w:val="FF0000"/>
                <w:sz w:val="20"/>
                <w:szCs w:val="22"/>
              </w:rPr>
              <w:t>5月30日</w:t>
            </w:r>
          </w:p>
        </w:tc>
      </w:tr>
      <w:tr w:rsidR="00B3615B" w:rsidRPr="00291356" w:rsidTr="00A1523E">
        <w:trPr>
          <w:trHeight w:val="322"/>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课程班：</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审核通过后参加我校英语强化；</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9月1日-12月15日</w:t>
            </w:r>
          </w:p>
        </w:tc>
      </w:tr>
      <w:tr w:rsidR="00B3615B" w:rsidRPr="00291356" w:rsidTr="00A1523E">
        <w:trPr>
          <w:trHeight w:val="322"/>
        </w:trPr>
        <w:tc>
          <w:tcPr>
            <w:tcW w:w="1713" w:type="dxa"/>
          </w:tcPr>
          <w:p w:rsidR="00B3615B" w:rsidRPr="00291356" w:rsidRDefault="00B3615B" w:rsidP="00291356">
            <w:pPr>
              <w:pStyle w:val="a6"/>
              <w:tabs>
                <w:tab w:val="left" w:pos="1537"/>
              </w:tabs>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b/>
                <w:bCs/>
                <w:sz w:val="22"/>
                <w:szCs w:val="22"/>
              </w:rPr>
              <w:t>入学申请</w:t>
            </w:r>
            <w:r w:rsidRPr="00291356">
              <w:rPr>
                <w:rFonts w:asciiTheme="minorEastAsia" w:eastAsiaTheme="minorEastAsia" w:hAnsiTheme="minorEastAsia" w:hint="eastAsia"/>
                <w:sz w:val="22"/>
                <w:szCs w:val="22"/>
              </w:rPr>
              <w:t>：</w:t>
            </w:r>
            <w:r w:rsidRPr="00291356">
              <w:rPr>
                <w:rFonts w:asciiTheme="minorEastAsia" w:eastAsiaTheme="minorEastAsia" w:hAnsiTheme="minorEastAsia"/>
                <w:sz w:val="22"/>
                <w:szCs w:val="22"/>
              </w:rPr>
              <w:tab/>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提交入学申请材料</w:t>
            </w:r>
            <w:r w:rsidRPr="00291356">
              <w:rPr>
                <w:rFonts w:asciiTheme="minorEastAsia" w:eastAsiaTheme="minorEastAsia" w:hAnsiTheme="minorEastAsia" w:hint="eastAsia"/>
                <w:sz w:val="22"/>
                <w:szCs w:val="22"/>
              </w:rPr>
              <w:t>；</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9月30日</w:t>
            </w:r>
          </w:p>
        </w:tc>
      </w:tr>
      <w:tr w:rsidR="00B3615B" w:rsidRPr="00291356" w:rsidTr="00A1523E">
        <w:trPr>
          <w:trHeight w:val="628"/>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录取</w:t>
            </w:r>
            <w:r w:rsidRPr="00291356">
              <w:rPr>
                <w:rFonts w:asciiTheme="minorEastAsia" w:eastAsiaTheme="minorEastAsia" w:hAnsiTheme="minorEastAsia" w:hint="eastAsia"/>
                <w:sz w:val="22"/>
                <w:szCs w:val="22"/>
              </w:rPr>
              <w:t>：</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密苏里州大</w:t>
            </w:r>
            <w:r w:rsidRPr="00291356">
              <w:rPr>
                <w:rFonts w:asciiTheme="minorEastAsia" w:eastAsiaTheme="minorEastAsia" w:hAnsiTheme="minorEastAsia"/>
                <w:sz w:val="22"/>
                <w:szCs w:val="22"/>
              </w:rPr>
              <w:t>研究生院和商学院分别审核</w:t>
            </w:r>
            <w:r w:rsidRPr="00291356">
              <w:rPr>
                <w:rFonts w:asciiTheme="minorEastAsia" w:eastAsiaTheme="minorEastAsia" w:hAnsiTheme="minorEastAsia" w:hint="eastAsia"/>
                <w:sz w:val="22"/>
                <w:szCs w:val="22"/>
              </w:rPr>
              <w:t>；</w:t>
            </w:r>
          </w:p>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录取通知书和赴美签证</w:t>
            </w:r>
            <w:r w:rsidRPr="00291356">
              <w:rPr>
                <w:rFonts w:asciiTheme="minorEastAsia" w:eastAsiaTheme="minorEastAsia" w:hAnsiTheme="minorEastAsia" w:hint="eastAsia"/>
                <w:sz w:val="22"/>
                <w:szCs w:val="22"/>
              </w:rPr>
              <w:t>申请材料;</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10月20日</w:t>
            </w:r>
          </w:p>
        </w:tc>
      </w:tr>
      <w:tr w:rsidR="00B3615B" w:rsidRPr="00291356" w:rsidTr="00A1523E">
        <w:trPr>
          <w:trHeight w:val="434"/>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签证申请:</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赴美签证；</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10月25日</w:t>
            </w:r>
            <w:r w:rsidRPr="00291356">
              <w:rPr>
                <w:rFonts w:asciiTheme="minorEastAsia" w:eastAsiaTheme="minorEastAsia" w:hAnsiTheme="minorEastAsia" w:cs="Arial"/>
                <w:sz w:val="20"/>
                <w:szCs w:val="22"/>
              </w:rPr>
              <w:t>-</w:t>
            </w:r>
            <w:r w:rsidRPr="00291356">
              <w:rPr>
                <w:rFonts w:asciiTheme="minorEastAsia" w:eastAsiaTheme="minorEastAsia" w:hAnsiTheme="minorEastAsia" w:cs="Arial" w:hint="eastAsia"/>
                <w:sz w:val="20"/>
                <w:szCs w:val="22"/>
              </w:rPr>
              <w:t xml:space="preserve"> 12月20日</w:t>
            </w:r>
          </w:p>
        </w:tc>
      </w:tr>
      <w:tr w:rsidR="00B3615B" w:rsidRPr="00291356" w:rsidTr="00A1523E">
        <w:trPr>
          <w:trHeight w:val="306"/>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赴美：</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赴美攻读硕士</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2019年1月</w:t>
            </w:r>
          </w:p>
        </w:tc>
      </w:tr>
      <w:tr w:rsidR="00B3615B" w:rsidRPr="00291356" w:rsidTr="00A1523E">
        <w:trPr>
          <w:trHeight w:val="349"/>
        </w:trPr>
        <w:tc>
          <w:tcPr>
            <w:tcW w:w="1713" w:type="dxa"/>
          </w:tcPr>
          <w:p w:rsidR="00B3615B" w:rsidRPr="00291356" w:rsidRDefault="00B3615B" w:rsidP="00291356">
            <w:pPr>
              <w:pStyle w:val="a6"/>
              <w:spacing w:before="0" w:beforeAutospacing="0" w:after="0" w:afterAutospacing="0"/>
              <w:rPr>
                <w:rFonts w:asciiTheme="minorEastAsia" w:eastAsiaTheme="minorEastAsia" w:hAnsiTheme="minorEastAsia"/>
                <w:b/>
                <w:bCs/>
                <w:sz w:val="22"/>
                <w:szCs w:val="22"/>
              </w:rPr>
            </w:pPr>
            <w:r w:rsidRPr="00291356">
              <w:rPr>
                <w:rFonts w:asciiTheme="minorEastAsia" w:eastAsiaTheme="minorEastAsia" w:hAnsiTheme="minorEastAsia" w:hint="eastAsia"/>
                <w:b/>
                <w:bCs/>
                <w:sz w:val="22"/>
                <w:szCs w:val="22"/>
              </w:rPr>
              <w:t>毕业：</w:t>
            </w:r>
          </w:p>
        </w:tc>
        <w:tc>
          <w:tcPr>
            <w:tcW w:w="408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工商管理硕士</w:t>
            </w:r>
          </w:p>
        </w:tc>
        <w:tc>
          <w:tcPr>
            <w:tcW w:w="3260"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2019年12月中旬</w:t>
            </w:r>
          </w:p>
        </w:tc>
      </w:tr>
    </w:tbl>
    <w:p w:rsidR="00B3615B" w:rsidRPr="00291356" w:rsidRDefault="00291356" w:rsidP="00291356">
      <w:pPr>
        <w:pStyle w:val="notetitle"/>
        <w:spacing w:before="0" w:beforeAutospacing="0" w:after="0" w:afterAutospacing="0"/>
        <w:rPr>
          <w:rFonts w:asciiTheme="minorEastAsia" w:eastAsiaTheme="minorEastAsia" w:hAnsiTheme="minorEastAsia"/>
          <w:b/>
          <w:bCs/>
          <w:color w:val="FF0000"/>
        </w:rPr>
      </w:pPr>
      <w:r>
        <w:rPr>
          <w:rFonts w:asciiTheme="minorEastAsia" w:eastAsiaTheme="minorEastAsia" w:hAnsiTheme="minorEastAsia" w:hint="eastAsia"/>
          <w:b/>
          <w:color w:val="FF0000"/>
        </w:rPr>
        <w:lastRenderedPageBreak/>
        <w:t>5</w:t>
      </w:r>
      <w:r w:rsidR="00B3615B" w:rsidRPr="00291356">
        <w:rPr>
          <w:rFonts w:asciiTheme="minorEastAsia" w:eastAsiaTheme="minorEastAsia" w:hAnsiTheme="minorEastAsia" w:hint="eastAsia"/>
          <w:b/>
          <w:color w:val="FF0000"/>
        </w:rPr>
        <w:t>.外方</w:t>
      </w:r>
      <w:r w:rsidR="00B3615B" w:rsidRPr="00291356">
        <w:rPr>
          <w:rFonts w:asciiTheme="minorEastAsia" w:eastAsiaTheme="minorEastAsia" w:hAnsiTheme="minorEastAsia"/>
          <w:b/>
          <w:bCs/>
          <w:color w:val="FF0000"/>
        </w:rPr>
        <w:t>学制及课程设置</w:t>
      </w:r>
    </w:p>
    <w:p w:rsidR="00B3615B" w:rsidRPr="00291356" w:rsidRDefault="00B3615B" w:rsidP="00291356">
      <w:pPr>
        <w:pStyle w:val="notetitle"/>
        <w:spacing w:before="0" w:beforeAutospacing="0" w:after="0" w:afterAutospacing="0"/>
        <w:ind w:firstLineChars="200" w:firstLine="480"/>
        <w:rPr>
          <w:rFonts w:asciiTheme="minorEastAsia" w:eastAsiaTheme="minorEastAsia" w:hAnsiTheme="minorEastAsia" w:hint="eastAsia"/>
        </w:rPr>
      </w:pPr>
      <w:r w:rsidRPr="00291356">
        <w:rPr>
          <w:rFonts w:asciiTheme="minorEastAsia" w:eastAsiaTheme="minorEastAsia" w:hAnsiTheme="minorEastAsia" w:hint="eastAsia"/>
        </w:rPr>
        <w:t>工商管理硕士项目研究生课程学制12 个月，共11个模块。2018秋季班开设国际管理方向工商管理硕士及金融和财务管理方向工商管理硕士两个专业班，2019春季班开设国际管理方向工商管理硕士班。</w:t>
      </w:r>
    </w:p>
    <w:p w:rsidR="00B3615B" w:rsidRPr="00291356" w:rsidRDefault="00B3615B" w:rsidP="00291356">
      <w:pPr>
        <w:pStyle w:val="notetitle"/>
        <w:spacing w:before="0" w:beforeAutospacing="0" w:after="0" w:afterAutospacing="0"/>
        <w:rPr>
          <w:rFonts w:asciiTheme="minorEastAsia" w:eastAsiaTheme="minorEastAsia" w:hAnsiTheme="minorEastAsia" w:hint="eastAsia"/>
        </w:rPr>
      </w:pPr>
      <w:r w:rsidRPr="00291356">
        <w:rPr>
          <w:rFonts w:asciiTheme="minorEastAsia" w:eastAsiaTheme="minorEastAsia" w:hAnsiTheme="minorEastAsia" w:hint="eastAsia"/>
        </w:rPr>
        <w:t>国际管理方向课程：</w:t>
      </w:r>
    </w:p>
    <w:tbl>
      <w:tblPr>
        <w:tblW w:w="897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4"/>
        <w:gridCol w:w="3420"/>
        <w:gridCol w:w="1260"/>
        <w:gridCol w:w="3060"/>
      </w:tblGrid>
      <w:tr w:rsidR="00B3615B" w:rsidRPr="00291356" w:rsidTr="00A1523E">
        <w:tblPrEx>
          <w:tblCellMar>
            <w:top w:w="0" w:type="dxa"/>
            <w:bottom w:w="0" w:type="dxa"/>
          </w:tblCellMar>
        </w:tblPrEx>
        <w:trPr>
          <w:jc w:val="center"/>
        </w:trPr>
        <w:tc>
          <w:tcPr>
            <w:tcW w:w="1234" w:type="dxa"/>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420" w:type="dxa"/>
            <w:tcBorders>
              <w:righ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c>
          <w:tcPr>
            <w:tcW w:w="1260" w:type="dxa"/>
            <w:tcBorders>
              <w:lef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060" w:type="dxa"/>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CIS761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Management Information System</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w:t>
            </w:r>
            <w:r w:rsidRPr="00291356">
              <w:rPr>
                <w:rFonts w:asciiTheme="minorEastAsia" w:hAnsiTheme="minorEastAsia" w:cs="Calibri Light" w:hint="eastAsia"/>
                <w:bCs/>
                <w:szCs w:val="26"/>
              </w:rPr>
              <w:t>5</w:t>
            </w:r>
            <w:r w:rsidRPr="00291356">
              <w:rPr>
                <w:rFonts w:asciiTheme="minorEastAsia" w:hAnsiTheme="minorEastAsia" w:cs="Calibri Light"/>
                <w:bCs/>
                <w:szCs w:val="26"/>
              </w:rPr>
              <w:t>0</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Supply Chain Management Seminar</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ACC711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Managerial Accounting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FIN682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Financial Management</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hint="eastAsia"/>
                <w:bCs/>
                <w:szCs w:val="26"/>
              </w:rPr>
              <w:t>M</w:t>
            </w:r>
            <w:r w:rsidRPr="00291356">
              <w:rPr>
                <w:rFonts w:asciiTheme="minorEastAsia" w:hAnsiTheme="minorEastAsia" w:cs="Calibri Light"/>
                <w:bCs/>
                <w:szCs w:val="26"/>
              </w:rPr>
              <w:t>GT764</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Organizational Behavior</w:t>
            </w:r>
          </w:p>
          <w:p w:rsidR="00B3615B" w:rsidRPr="00291356" w:rsidRDefault="00B3615B" w:rsidP="00291356">
            <w:pPr>
              <w:rPr>
                <w:rFonts w:asciiTheme="minorEastAsia" w:hAnsiTheme="minorEastAsia" w:cs="Calibri Light"/>
                <w:bCs/>
                <w:szCs w:val="26"/>
              </w:rPr>
            </w:pP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Marketing Management</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QBA775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Quantitative Methods - Decision Making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MKT774</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International Marketing</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FGB780</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Advanced Financial Management</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TCM701</w:t>
            </w:r>
          </w:p>
        </w:tc>
        <w:tc>
          <w:tcPr>
            <w:tcW w:w="3060" w:type="dxa"/>
          </w:tcPr>
          <w:p w:rsidR="00B3615B" w:rsidRPr="00291356" w:rsidRDefault="00B3615B" w:rsidP="00291356">
            <w:pPr>
              <w:rPr>
                <w:rFonts w:asciiTheme="minorEastAsia" w:hAnsiTheme="minorEastAsia" w:cs="Calibri Light" w:hint="eastAsia"/>
                <w:bCs/>
                <w:szCs w:val="26"/>
              </w:rPr>
            </w:pPr>
            <w:r w:rsidRPr="00291356">
              <w:rPr>
                <w:rFonts w:asciiTheme="minorEastAsia" w:hAnsiTheme="minorEastAsia" w:cs="Calibri Light"/>
                <w:bCs/>
                <w:szCs w:val="26"/>
              </w:rPr>
              <w:t>Project Management</w:t>
            </w:r>
          </w:p>
          <w:p w:rsidR="00B3615B" w:rsidRPr="00291356" w:rsidRDefault="00B3615B" w:rsidP="00291356">
            <w:pPr>
              <w:rPr>
                <w:rFonts w:asciiTheme="minorEastAsia" w:hAnsiTheme="minorEastAsia" w:cs="Calibri Light"/>
                <w:bCs/>
                <w:szCs w:val="26"/>
              </w:rPr>
            </w:pP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MGT767</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 Strategy and Policy</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r>
    </w:tbl>
    <w:p w:rsidR="00B3615B" w:rsidRPr="00291356" w:rsidRDefault="00B3615B" w:rsidP="00291356">
      <w:pPr>
        <w:pStyle w:val="notetitle"/>
        <w:spacing w:before="0" w:beforeAutospacing="0" w:after="0" w:afterAutospacing="0"/>
        <w:rPr>
          <w:rFonts w:asciiTheme="minorEastAsia" w:eastAsiaTheme="minorEastAsia" w:hAnsiTheme="minorEastAsia" w:hint="eastAsia"/>
        </w:rPr>
      </w:pPr>
      <w:r w:rsidRPr="00291356">
        <w:rPr>
          <w:rFonts w:asciiTheme="minorEastAsia" w:eastAsiaTheme="minorEastAsia" w:hAnsiTheme="minorEastAsia" w:hint="eastAsia"/>
        </w:rPr>
        <w:t>金融财务管理方向课程：</w:t>
      </w:r>
    </w:p>
    <w:tbl>
      <w:tblPr>
        <w:tblW w:w="897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4"/>
        <w:gridCol w:w="3420"/>
        <w:gridCol w:w="1260"/>
        <w:gridCol w:w="3060"/>
      </w:tblGrid>
      <w:tr w:rsidR="00B3615B" w:rsidRPr="00291356" w:rsidTr="00A1523E">
        <w:tblPrEx>
          <w:tblCellMar>
            <w:top w:w="0" w:type="dxa"/>
            <w:bottom w:w="0" w:type="dxa"/>
          </w:tblCellMar>
        </w:tblPrEx>
        <w:trPr>
          <w:jc w:val="center"/>
        </w:trPr>
        <w:tc>
          <w:tcPr>
            <w:tcW w:w="1234" w:type="dxa"/>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420" w:type="dxa"/>
            <w:tcBorders>
              <w:righ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c>
          <w:tcPr>
            <w:tcW w:w="1260" w:type="dxa"/>
            <w:tcBorders>
              <w:lef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060" w:type="dxa"/>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CIS761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Management Information System</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MGT747</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Management</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ACC711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Managerial Accounting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FIN682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Financial Management</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FIN785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Investment Management</w:t>
            </w:r>
          </w:p>
          <w:p w:rsidR="00B3615B" w:rsidRPr="00291356" w:rsidRDefault="00B3615B" w:rsidP="00291356">
            <w:pPr>
              <w:rPr>
                <w:rFonts w:asciiTheme="minorEastAsia" w:hAnsiTheme="minorEastAsia" w:cs="Calibri Light"/>
                <w:bCs/>
                <w:szCs w:val="26"/>
              </w:rPr>
            </w:pP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Marketing Management</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QBA775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Quantitative Methods - Decision Making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FIN787</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Seminar in Derivatives</w:t>
            </w: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FGB780</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Advanced Financial Management</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hint="eastAsia"/>
                <w:bCs/>
                <w:szCs w:val="26"/>
              </w:rPr>
              <w:t>FIN686</w:t>
            </w:r>
          </w:p>
        </w:tc>
        <w:tc>
          <w:tcPr>
            <w:tcW w:w="3060" w:type="dxa"/>
          </w:tcPr>
          <w:p w:rsidR="00B3615B" w:rsidRPr="00291356" w:rsidRDefault="00B3615B" w:rsidP="00291356">
            <w:pPr>
              <w:rPr>
                <w:rFonts w:asciiTheme="minorEastAsia" w:hAnsiTheme="minorEastAsia" w:cs="Calibri Light" w:hint="eastAsia"/>
                <w:bCs/>
                <w:szCs w:val="26"/>
              </w:rPr>
            </w:pPr>
            <w:r w:rsidRPr="00291356">
              <w:rPr>
                <w:rFonts w:asciiTheme="minorEastAsia" w:hAnsiTheme="minorEastAsia" w:cs="Calibri Light"/>
                <w:bCs/>
                <w:szCs w:val="26"/>
              </w:rPr>
              <w:t xml:space="preserve">International Financial Statement Analysis </w:t>
            </w:r>
          </w:p>
          <w:p w:rsidR="00B3615B" w:rsidRPr="00291356" w:rsidRDefault="00B3615B" w:rsidP="00291356">
            <w:pPr>
              <w:rPr>
                <w:rFonts w:asciiTheme="minorEastAsia" w:hAnsiTheme="minorEastAsia" w:cs="Calibri Light"/>
                <w:bCs/>
                <w:szCs w:val="26"/>
              </w:rPr>
            </w:pPr>
          </w:p>
        </w:tc>
      </w:tr>
      <w:tr w:rsidR="00B3615B" w:rsidRPr="00291356" w:rsidTr="00A1523E">
        <w:tblPrEx>
          <w:tblCellMar>
            <w:top w:w="0" w:type="dxa"/>
            <w:bottom w:w="0" w:type="dxa"/>
          </w:tblCellMar>
        </w:tblPrEx>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MGT767</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 Strategy and Policy</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r>
    </w:tbl>
    <w:p w:rsidR="00B3615B" w:rsidRPr="00291356" w:rsidRDefault="00B3615B" w:rsidP="00291356">
      <w:pPr>
        <w:rPr>
          <w:rFonts w:asciiTheme="minorEastAsia" w:hAnsiTheme="minorEastAsia" w:cs="宋体"/>
          <w:b/>
          <w:kern w:val="0"/>
          <w:sz w:val="24"/>
          <w:szCs w:val="24"/>
        </w:rPr>
      </w:pPr>
    </w:p>
    <w:p w:rsidR="00507782" w:rsidRPr="00291356" w:rsidRDefault="00507782" w:rsidP="00291356">
      <w:pPr>
        <w:rPr>
          <w:rFonts w:asciiTheme="minorEastAsia" w:hAnsiTheme="minorEastAsia"/>
          <w:b/>
          <w:sz w:val="24"/>
          <w:szCs w:val="24"/>
        </w:rPr>
      </w:pPr>
    </w:p>
    <w:p w:rsidR="00507782" w:rsidRPr="00291356" w:rsidRDefault="00B3615B" w:rsidP="00291356">
      <w:pPr>
        <w:jc w:val="left"/>
        <w:rPr>
          <w:rFonts w:asciiTheme="minorEastAsia" w:hAnsiTheme="minorEastAsia"/>
          <w:b/>
          <w:color w:val="FF0000"/>
          <w:sz w:val="24"/>
          <w:szCs w:val="24"/>
        </w:rPr>
      </w:pPr>
      <w:r w:rsidRPr="00291356">
        <w:rPr>
          <w:rFonts w:asciiTheme="minorEastAsia" w:hAnsiTheme="minorEastAsia" w:hint="eastAsia"/>
          <w:b/>
          <w:color w:val="FF0000"/>
          <w:sz w:val="24"/>
          <w:szCs w:val="24"/>
        </w:rPr>
        <w:t>6</w:t>
      </w:r>
      <w:r w:rsidR="00507782" w:rsidRPr="00291356">
        <w:rPr>
          <w:rFonts w:asciiTheme="minorEastAsia" w:hAnsiTheme="minorEastAsia" w:hint="eastAsia"/>
          <w:b/>
          <w:color w:val="FF0000"/>
          <w:sz w:val="24"/>
          <w:szCs w:val="24"/>
        </w:rPr>
        <w:t>. 项目特色：</w:t>
      </w:r>
    </w:p>
    <w:p w:rsidR="00507782" w:rsidRPr="00291356" w:rsidRDefault="00507782" w:rsidP="00291356">
      <w:pPr>
        <w:pStyle w:val="a3"/>
        <w:numPr>
          <w:ilvl w:val="0"/>
          <w:numId w:val="1"/>
        </w:numPr>
        <w:ind w:firstLineChars="0"/>
        <w:rPr>
          <w:rFonts w:asciiTheme="minorEastAsia" w:hAnsiTheme="minorEastAsia"/>
          <w:color w:val="FF0000"/>
          <w:sz w:val="24"/>
          <w:szCs w:val="24"/>
        </w:rPr>
      </w:pPr>
      <w:r w:rsidRPr="00291356">
        <w:rPr>
          <w:rFonts w:asciiTheme="minorEastAsia" w:hAnsiTheme="minorEastAsia"/>
          <w:b/>
          <w:sz w:val="24"/>
          <w:szCs w:val="24"/>
        </w:rPr>
        <w:t>院校知名度较高。</w:t>
      </w:r>
      <w:r w:rsidRPr="00291356">
        <w:rPr>
          <w:rFonts w:asciiTheme="minorEastAsia" w:hAnsiTheme="minorEastAsia"/>
          <w:sz w:val="24"/>
          <w:szCs w:val="24"/>
        </w:rPr>
        <w:t>密苏里州立大学是一所研究型的综合性公立大学，其商学院授予的MBA学位和会计硕士学位均获得世界最权威的商学院资格评定机构</w:t>
      </w:r>
      <w:r w:rsidRPr="00291356">
        <w:rPr>
          <w:rFonts w:asciiTheme="minorEastAsia" w:hAnsiTheme="minorEastAsia"/>
          <w:b/>
          <w:color w:val="FF0000"/>
          <w:sz w:val="24"/>
          <w:szCs w:val="24"/>
        </w:rPr>
        <w:t>AACSB(美国国际管理学院联合会)认证</w:t>
      </w:r>
      <w:r w:rsidRPr="00291356">
        <w:rPr>
          <w:rFonts w:asciiTheme="minorEastAsia" w:hAnsiTheme="minorEastAsia"/>
          <w:color w:val="FF0000"/>
          <w:sz w:val="24"/>
          <w:szCs w:val="24"/>
        </w:rPr>
        <w:t>。世界上只有5%的商学院，全美只有10%的商学院获上述认证。</w:t>
      </w:r>
      <w:r w:rsidRPr="00291356">
        <w:rPr>
          <w:rFonts w:asciiTheme="minorEastAsia" w:hAnsiTheme="minorEastAsia" w:hint="eastAsia"/>
          <w:color w:val="FF0000"/>
        </w:rPr>
        <w:t>中国大陆目前获得AACSB商科单认证的有清华、中欧和复旦等几所大学。</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国家</w:t>
      </w:r>
      <w:r w:rsidRPr="00291356">
        <w:rPr>
          <w:rFonts w:asciiTheme="minorEastAsia" w:hAnsiTheme="minorEastAsia" w:hint="eastAsia"/>
          <w:b/>
        </w:rPr>
        <w:t>教育部</w:t>
      </w:r>
      <w:r w:rsidRPr="00291356">
        <w:rPr>
          <w:rFonts w:asciiTheme="minorEastAsia" w:hAnsiTheme="minorEastAsia"/>
          <w:b/>
        </w:rPr>
        <w:t>承认</w:t>
      </w:r>
      <w:r w:rsidRPr="00291356">
        <w:rPr>
          <w:rFonts w:asciiTheme="minorEastAsia" w:hAnsiTheme="minorEastAsia" w:hint="eastAsia"/>
          <w:b/>
        </w:rPr>
        <w:t>国外</w:t>
      </w:r>
      <w:r w:rsidRPr="00291356">
        <w:rPr>
          <w:rFonts w:asciiTheme="minorEastAsia" w:hAnsiTheme="minorEastAsia"/>
          <w:b/>
        </w:rPr>
        <w:t>学</w:t>
      </w:r>
      <w:r w:rsidRPr="00291356">
        <w:rPr>
          <w:rFonts w:asciiTheme="minorEastAsia" w:hAnsiTheme="minorEastAsia" w:hint="eastAsia"/>
          <w:b/>
        </w:rPr>
        <w:t>位学历和</w:t>
      </w:r>
      <w:r w:rsidRPr="00291356">
        <w:rPr>
          <w:rFonts w:asciiTheme="minorEastAsia" w:hAnsiTheme="minorEastAsia"/>
          <w:b/>
        </w:rPr>
        <w:t>海外归国</w:t>
      </w:r>
      <w:r w:rsidRPr="00291356">
        <w:rPr>
          <w:rFonts w:asciiTheme="minorEastAsia" w:hAnsiTheme="minorEastAsia" w:cs="Arial" w:hint="eastAsia"/>
          <w:b/>
        </w:rPr>
        <w:t>留学人员身分</w:t>
      </w:r>
      <w:r w:rsidRPr="00291356">
        <w:rPr>
          <w:rFonts w:asciiTheme="minorEastAsia" w:hAnsiTheme="minorEastAsia" w:cs="Arial"/>
        </w:rPr>
        <w:t>。学生</w:t>
      </w:r>
      <w:r w:rsidRPr="00291356">
        <w:rPr>
          <w:rFonts w:asciiTheme="minorEastAsia" w:hAnsiTheme="minorEastAsia" w:cs="Arial" w:hint="eastAsia"/>
        </w:rPr>
        <w:t>毕业后申请</w:t>
      </w:r>
      <w:r w:rsidRPr="00291356">
        <w:rPr>
          <w:rFonts w:asciiTheme="minorEastAsia" w:hAnsiTheme="minorEastAsia" w:cs="Arial"/>
        </w:rPr>
        <w:t>获得中国驻美使馆教育处</w:t>
      </w:r>
      <w:r w:rsidRPr="00291356">
        <w:rPr>
          <w:rFonts w:asciiTheme="minorEastAsia" w:hAnsiTheme="minorEastAsia" w:cs="Arial" w:hint="eastAsia"/>
        </w:rPr>
        <w:t>签发的</w:t>
      </w:r>
      <w:r w:rsidRPr="00291356">
        <w:rPr>
          <w:rFonts w:asciiTheme="minorEastAsia" w:hAnsiTheme="minorEastAsia" w:cs="Arial"/>
        </w:rPr>
        <w:t>留学人员</w:t>
      </w:r>
      <w:r w:rsidRPr="00291356">
        <w:rPr>
          <w:rFonts w:asciiTheme="minorEastAsia" w:hAnsiTheme="minorEastAsia" w:cs="Arial" w:hint="eastAsia"/>
        </w:rPr>
        <w:t>证明，学成回国后在</w:t>
      </w:r>
      <w:r w:rsidRPr="00291356">
        <w:rPr>
          <w:rFonts w:asciiTheme="minorEastAsia" w:hAnsiTheme="minorEastAsia" w:cs="Arial"/>
        </w:rPr>
        <w:t>教育部留学服务中心</w:t>
      </w:r>
      <w:r w:rsidRPr="00291356">
        <w:rPr>
          <w:rFonts w:asciiTheme="minorEastAsia" w:hAnsiTheme="minorEastAsia" w:cs="Arial" w:hint="eastAsia"/>
        </w:rPr>
        <w:t>办理国外</w:t>
      </w:r>
      <w:r w:rsidRPr="00291356">
        <w:rPr>
          <w:rFonts w:asciiTheme="minorEastAsia" w:hAnsiTheme="minorEastAsia" w:cs="Arial"/>
        </w:rPr>
        <w:t>学位</w:t>
      </w:r>
      <w:r w:rsidRPr="00291356">
        <w:rPr>
          <w:rFonts w:asciiTheme="minorEastAsia" w:hAnsiTheme="minorEastAsia" w:cs="Arial" w:hint="eastAsia"/>
        </w:rPr>
        <w:t>学历</w:t>
      </w:r>
      <w:r w:rsidRPr="00291356">
        <w:rPr>
          <w:rFonts w:asciiTheme="minorEastAsia" w:hAnsiTheme="minorEastAsia" w:cs="Arial"/>
        </w:rPr>
        <w:t>认证</w:t>
      </w:r>
      <w:r w:rsidRPr="00291356">
        <w:rPr>
          <w:rFonts w:asciiTheme="minorEastAsia" w:hAnsiTheme="minorEastAsia" w:cs="Arial" w:hint="eastAsia"/>
        </w:rPr>
        <w:t>， 并按国家相关规定享受</w:t>
      </w:r>
      <w:r w:rsidRPr="00291356">
        <w:rPr>
          <w:rFonts w:asciiTheme="minorEastAsia" w:hAnsiTheme="minorEastAsia"/>
        </w:rPr>
        <w:t>海外归国</w:t>
      </w:r>
      <w:r w:rsidRPr="00291356">
        <w:rPr>
          <w:rFonts w:asciiTheme="minorEastAsia" w:hAnsiTheme="minorEastAsia" w:cs="Arial" w:hint="eastAsia"/>
        </w:rPr>
        <w:t>留学人员待遇</w:t>
      </w:r>
      <w:r w:rsidRPr="00291356">
        <w:rPr>
          <w:rFonts w:asciiTheme="minorEastAsia" w:hAnsiTheme="minorEastAsia" w:cs="Arial"/>
        </w:rPr>
        <w:t>。</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免TOEFL和GMAT考试</w:t>
      </w:r>
      <w:r w:rsidRPr="00291356">
        <w:rPr>
          <w:rFonts w:asciiTheme="minorEastAsia" w:hAnsiTheme="minorEastAsia"/>
        </w:rPr>
        <w:t>。本项目特</w:t>
      </w:r>
      <w:r w:rsidRPr="00291356">
        <w:rPr>
          <w:rFonts w:asciiTheme="minorEastAsia" w:hAnsiTheme="minorEastAsia" w:hint="eastAsia"/>
        </w:rPr>
        <w:t>获</w:t>
      </w:r>
      <w:r w:rsidRPr="00291356">
        <w:rPr>
          <w:rFonts w:asciiTheme="minorEastAsia" w:hAnsiTheme="minorEastAsia"/>
        </w:rPr>
        <w:t>美国大学批准，</w:t>
      </w:r>
      <w:r w:rsidRPr="00291356">
        <w:rPr>
          <w:rFonts w:asciiTheme="minorEastAsia" w:hAnsiTheme="minorEastAsia" w:hint="eastAsia"/>
        </w:rPr>
        <w:t>对山财大在校研究生及2016应届本科生</w:t>
      </w:r>
      <w:r w:rsidRPr="00291356">
        <w:rPr>
          <w:rFonts w:asciiTheme="minorEastAsia" w:hAnsiTheme="minorEastAsia"/>
        </w:rPr>
        <w:t>不</w:t>
      </w:r>
      <w:r w:rsidRPr="00291356">
        <w:rPr>
          <w:rFonts w:asciiTheme="minorEastAsia" w:hAnsiTheme="minorEastAsia" w:hint="eastAsia"/>
        </w:rPr>
        <w:t>硬性</w:t>
      </w:r>
      <w:r w:rsidRPr="00291356">
        <w:rPr>
          <w:rFonts w:asciiTheme="minorEastAsia" w:hAnsiTheme="minorEastAsia"/>
        </w:rPr>
        <w:t>要求TOEFL</w:t>
      </w:r>
      <w:r w:rsidRPr="00291356">
        <w:rPr>
          <w:rFonts w:asciiTheme="minorEastAsia" w:hAnsiTheme="minorEastAsia" w:hint="eastAsia"/>
        </w:rPr>
        <w:t>或</w:t>
      </w:r>
      <w:r w:rsidRPr="00291356">
        <w:rPr>
          <w:rFonts w:asciiTheme="minorEastAsia" w:hAnsiTheme="minorEastAsia"/>
        </w:rPr>
        <w:t>GMAT考试</w:t>
      </w:r>
      <w:r w:rsidRPr="00291356">
        <w:rPr>
          <w:rFonts w:asciiTheme="minorEastAsia" w:hAnsiTheme="minorEastAsia" w:hint="eastAsia"/>
        </w:rPr>
        <w:t>成绩；</w:t>
      </w:r>
      <w:r w:rsidRPr="00291356">
        <w:rPr>
          <w:rFonts w:asciiTheme="minorEastAsia" w:hAnsiTheme="minorEastAsia"/>
        </w:rPr>
        <w:t>录取主要根据</w:t>
      </w:r>
      <w:r w:rsidRPr="00291356">
        <w:rPr>
          <w:rFonts w:asciiTheme="minorEastAsia" w:hAnsiTheme="minorEastAsia" w:hint="eastAsia"/>
        </w:rPr>
        <w:t>山财大</w:t>
      </w:r>
      <w:r w:rsidRPr="00291356">
        <w:rPr>
          <w:rFonts w:asciiTheme="minorEastAsia" w:hAnsiTheme="minorEastAsia"/>
        </w:rPr>
        <w:t>推荐</w:t>
      </w:r>
      <w:r w:rsidRPr="00291356">
        <w:rPr>
          <w:rFonts w:asciiTheme="minorEastAsia" w:hAnsiTheme="minorEastAsia" w:hint="eastAsia"/>
        </w:rPr>
        <w:t>、学生英语培训成绩、</w:t>
      </w:r>
      <w:r w:rsidRPr="00291356">
        <w:rPr>
          <w:rFonts w:asciiTheme="minorEastAsia" w:hAnsiTheme="minorEastAsia"/>
        </w:rPr>
        <w:t>实际英语水平、工作</w:t>
      </w:r>
      <w:r w:rsidRPr="00291356">
        <w:rPr>
          <w:rFonts w:asciiTheme="minorEastAsia" w:hAnsiTheme="minorEastAsia" w:hint="eastAsia"/>
        </w:rPr>
        <w:t>和实习</w:t>
      </w:r>
      <w:r w:rsidRPr="00291356">
        <w:rPr>
          <w:rFonts w:asciiTheme="minorEastAsia" w:hAnsiTheme="minorEastAsia"/>
        </w:rPr>
        <w:t>经历</w:t>
      </w:r>
      <w:r w:rsidRPr="00291356">
        <w:rPr>
          <w:rFonts w:asciiTheme="minorEastAsia" w:hAnsiTheme="minorEastAsia" w:hint="eastAsia"/>
        </w:rPr>
        <w:t>以及事业</w:t>
      </w:r>
      <w:r w:rsidRPr="00291356">
        <w:rPr>
          <w:rFonts w:asciiTheme="minorEastAsia" w:hAnsiTheme="minorEastAsia"/>
        </w:rPr>
        <w:t>发展潜力</w:t>
      </w:r>
      <w:r w:rsidRPr="00291356">
        <w:rPr>
          <w:rFonts w:asciiTheme="minorEastAsia" w:hAnsiTheme="minorEastAsia" w:hint="eastAsia"/>
        </w:rPr>
        <w:t>等</w:t>
      </w:r>
      <w:r w:rsidRPr="00291356">
        <w:rPr>
          <w:rFonts w:asciiTheme="minorEastAsia" w:hAnsiTheme="minorEastAsia"/>
        </w:rPr>
        <w:t>决定。</w:t>
      </w:r>
      <w:r w:rsidRPr="00291356">
        <w:rPr>
          <w:rFonts w:asciiTheme="minorEastAsia" w:hAnsiTheme="minorEastAsia" w:hint="eastAsia"/>
        </w:rPr>
        <w:t>本项目不接受任何个</w:t>
      </w:r>
      <w:r w:rsidRPr="00291356">
        <w:rPr>
          <w:rFonts w:asciiTheme="minorEastAsia" w:hAnsiTheme="minorEastAsia" w:hint="eastAsia"/>
        </w:rPr>
        <w:lastRenderedPageBreak/>
        <w:t>人申请，必须由山财大推荐。</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节约时间和费用</w:t>
      </w:r>
      <w:r w:rsidRPr="00291356">
        <w:rPr>
          <w:rFonts w:asciiTheme="minorEastAsia" w:hAnsiTheme="minorEastAsia"/>
        </w:rPr>
        <w:t>。学制短，强化学习一年（通常美国</w:t>
      </w:r>
      <w:r w:rsidRPr="00291356">
        <w:rPr>
          <w:rFonts w:asciiTheme="minorEastAsia" w:hAnsiTheme="minorEastAsia" w:hint="eastAsia"/>
        </w:rPr>
        <w:t>大学</w:t>
      </w:r>
      <w:r w:rsidRPr="00291356">
        <w:rPr>
          <w:rFonts w:asciiTheme="minorEastAsia" w:hAnsiTheme="minorEastAsia"/>
        </w:rPr>
        <w:t>工商管理硕士</w:t>
      </w:r>
      <w:r w:rsidRPr="00291356">
        <w:rPr>
          <w:rFonts w:asciiTheme="minorEastAsia" w:hAnsiTheme="minorEastAsia" w:hint="eastAsia"/>
        </w:rPr>
        <w:t>课程因为较长的暑假和寒假学制</w:t>
      </w:r>
      <w:r w:rsidRPr="00291356">
        <w:rPr>
          <w:rFonts w:asciiTheme="minorEastAsia" w:hAnsiTheme="minorEastAsia"/>
        </w:rPr>
        <w:t>为两年），密集型课程，没有寒暑假。学生不仅节约一年的时间，还可节约一年的</w:t>
      </w:r>
      <w:r w:rsidRPr="00291356">
        <w:rPr>
          <w:rFonts w:asciiTheme="minorEastAsia" w:hAnsiTheme="minorEastAsia" w:hint="eastAsia"/>
        </w:rPr>
        <w:t>生活</w:t>
      </w:r>
      <w:r w:rsidRPr="00291356">
        <w:rPr>
          <w:rFonts w:asciiTheme="minorEastAsia" w:hAnsiTheme="minorEastAsia"/>
        </w:rPr>
        <w:t>费用。</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学习与实践相结合</w:t>
      </w:r>
      <w:r w:rsidRPr="00291356">
        <w:rPr>
          <w:rFonts w:asciiTheme="minorEastAsia" w:hAnsiTheme="minorEastAsia"/>
        </w:rPr>
        <w:t>。</w:t>
      </w:r>
      <w:r w:rsidRPr="00291356">
        <w:rPr>
          <w:rFonts w:asciiTheme="minorEastAsia" w:hAnsiTheme="minorEastAsia" w:hint="eastAsia"/>
        </w:rPr>
        <w:t>除课程学习外，学校强调学习与实践相结合，定期为学生组织活动：a参观访问美国企业; b)企业高管讲座; c) 实际工作技能讨论班；4）一日“影子实习”；5）校内各种讲座及社团和文体活动通报，鼓励和要求学生积极参加课外活动 ，提高英语水平和加深对美国社会文化的了解。</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了解美国社会。</w:t>
      </w:r>
      <w:r w:rsidRPr="00291356">
        <w:rPr>
          <w:rFonts w:asciiTheme="minorEastAsia" w:hAnsiTheme="minorEastAsia" w:hint="eastAsia"/>
        </w:rPr>
        <w:t>学生有机会结识接触美国人家庭, 周末和节假日参加美国家庭活动，有些任课教授会邀请学生到家里聚会，学生有机会深入了解美国社会。</w:t>
      </w:r>
    </w:p>
    <w:p w:rsidR="00507782" w:rsidRPr="00291356" w:rsidRDefault="00B3615B" w:rsidP="00291356">
      <w:pPr>
        <w:pStyle w:val="a3"/>
        <w:numPr>
          <w:ilvl w:val="0"/>
          <w:numId w:val="1"/>
        </w:numPr>
        <w:ind w:firstLineChars="0"/>
        <w:rPr>
          <w:rFonts w:asciiTheme="minorEastAsia" w:hAnsiTheme="minorEastAsia"/>
          <w:color w:val="FF0000"/>
          <w:sz w:val="24"/>
          <w:szCs w:val="24"/>
        </w:rPr>
      </w:pPr>
      <w:r w:rsidRPr="00291356">
        <w:rPr>
          <w:rFonts w:asciiTheme="minorEastAsia" w:hAnsiTheme="minorEastAsia" w:hint="eastAsia"/>
          <w:b/>
          <w:color w:val="FF0000"/>
        </w:rPr>
        <w:t>中国学生</w:t>
      </w:r>
      <w:r w:rsidR="00507782" w:rsidRPr="00291356">
        <w:rPr>
          <w:rFonts w:asciiTheme="minorEastAsia" w:hAnsiTheme="minorEastAsia"/>
          <w:b/>
          <w:color w:val="FF0000"/>
        </w:rPr>
        <w:t>整班集中学习</w:t>
      </w:r>
      <w:r w:rsidR="00507782" w:rsidRPr="00291356">
        <w:rPr>
          <w:rFonts w:asciiTheme="minorEastAsia" w:hAnsiTheme="minorEastAsia"/>
          <w:color w:val="FF0000"/>
        </w:rPr>
        <w:t>。学生在学习和生活上可以互相帮助，教授也可适当调节课程进度，语言上学生比较容易过渡和适应。</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学生身份与美国本土学生一样</w:t>
      </w:r>
      <w:r w:rsidRPr="00291356">
        <w:rPr>
          <w:rFonts w:asciiTheme="minorEastAsia" w:hAnsiTheme="minorEastAsia"/>
        </w:rPr>
        <w:t>。学生将作为</w:t>
      </w:r>
      <w:r w:rsidRPr="00291356">
        <w:rPr>
          <w:rFonts w:asciiTheme="minorEastAsia" w:hAnsiTheme="minorEastAsia" w:hint="eastAsia"/>
        </w:rPr>
        <w:t>密苏里州大</w:t>
      </w:r>
      <w:r w:rsidRPr="00291356">
        <w:rPr>
          <w:rFonts w:asciiTheme="minorEastAsia" w:hAnsiTheme="minorEastAsia"/>
        </w:rPr>
        <w:t>正式研究生录取，入学时办理研究生注册和其他入学手续。学生按规定修完全部课程并成绩合格，获得工商管理硕士学位。学生将加入</w:t>
      </w:r>
      <w:r w:rsidRPr="00291356">
        <w:rPr>
          <w:rFonts w:asciiTheme="minorEastAsia" w:hAnsiTheme="minorEastAsia" w:hint="eastAsia"/>
        </w:rPr>
        <w:t>美</w:t>
      </w:r>
      <w:r w:rsidRPr="00291356">
        <w:rPr>
          <w:rFonts w:asciiTheme="minorEastAsia" w:hAnsiTheme="minorEastAsia"/>
        </w:rPr>
        <w:t>大学全球校友网络，享有与美国校友同样的荣耀和任职资格，包括永久保留学籍、成绩单以及所有其它校友服务。学生可以在毕业之后</w:t>
      </w:r>
      <w:r w:rsidRPr="00291356">
        <w:rPr>
          <w:rFonts w:asciiTheme="minorEastAsia" w:hAnsiTheme="minorEastAsia" w:hint="eastAsia"/>
        </w:rPr>
        <w:t>在美</w:t>
      </w:r>
      <w:r w:rsidRPr="00291356">
        <w:rPr>
          <w:rFonts w:asciiTheme="minorEastAsia" w:hAnsiTheme="minorEastAsia"/>
        </w:rPr>
        <w:t>有1年的</w:t>
      </w:r>
      <w:r w:rsidRPr="00291356">
        <w:rPr>
          <w:rFonts w:asciiTheme="minorEastAsia" w:hAnsiTheme="minorEastAsia" w:hint="eastAsia"/>
        </w:rPr>
        <w:t>实习</w:t>
      </w:r>
      <w:r w:rsidRPr="00291356">
        <w:rPr>
          <w:rFonts w:asciiTheme="minorEastAsia" w:hAnsiTheme="minorEastAsia"/>
        </w:rPr>
        <w:t>时间，简称OPT</w:t>
      </w:r>
      <w:r w:rsidRPr="00291356">
        <w:rPr>
          <w:rFonts w:asciiTheme="minorEastAsia" w:hAnsiTheme="minorEastAsia" w:hint="eastAsia"/>
        </w:rPr>
        <w:t>（</w:t>
      </w:r>
      <w:r w:rsidRPr="00291356">
        <w:rPr>
          <w:rFonts w:asciiTheme="minorEastAsia" w:hAnsiTheme="minorEastAsia"/>
        </w:rPr>
        <w:t>Optiona</w:t>
      </w:r>
      <w:r w:rsidRPr="00291356">
        <w:rPr>
          <w:rFonts w:asciiTheme="minorEastAsia" w:hAnsiTheme="minorEastAsia" w:hint="eastAsia"/>
        </w:rPr>
        <w:t xml:space="preserve">l  </w:t>
      </w:r>
      <w:r w:rsidRPr="00291356">
        <w:rPr>
          <w:rFonts w:asciiTheme="minorEastAsia" w:hAnsiTheme="minorEastAsia"/>
        </w:rPr>
        <w:t>Practical</w:t>
      </w:r>
      <w:r w:rsidRPr="00291356">
        <w:rPr>
          <w:rFonts w:asciiTheme="minorEastAsia" w:hAnsiTheme="minorEastAsia" w:hint="eastAsia"/>
        </w:rPr>
        <w:t xml:space="preserve"> </w:t>
      </w:r>
      <w:r w:rsidRPr="00291356">
        <w:rPr>
          <w:rFonts w:asciiTheme="minorEastAsia" w:hAnsiTheme="minorEastAsia"/>
        </w:rPr>
        <w:t>Training</w:t>
      </w:r>
      <w:r w:rsidRPr="00291356">
        <w:rPr>
          <w:rFonts w:asciiTheme="minorEastAsia" w:hAnsiTheme="minorEastAsia" w:hint="eastAsia"/>
        </w:rPr>
        <w:t>）。</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完善的后勤支持</w:t>
      </w:r>
      <w:r w:rsidRPr="00291356">
        <w:rPr>
          <w:rFonts w:asciiTheme="minorEastAsia" w:hAnsiTheme="minorEastAsia" w:hint="eastAsia"/>
        </w:rPr>
        <w:t>。密苏里州大提供专门接机和送机服务；学生在指定时间段抵校，学校将安排专车帮助学生找房、签租房协议、办理入学注册手续、开通电子邮件、购买家具和生活用品、开通手机和银行账户等 （所有服务免费）。学生赴美前两个月将收到签证指导、项目手册、全年时间安排和所有课程安排、课程使用的课本、抵美后安排以及其它项目细节。学生抵美之后，学校将安排一整天时间为学生做项目培训（Orientation)。在校学习期间，学校有专门办公室和专职老师为项目学生提供各种帮助，包括各种学业和生活问题。</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后续服务</w:t>
      </w:r>
      <w:r w:rsidRPr="00291356">
        <w:rPr>
          <w:rFonts w:asciiTheme="minorEastAsia" w:hAnsiTheme="minorEastAsia" w:hint="eastAsia"/>
        </w:rPr>
        <w:t>。密苏里州大每年五月在国内两个城市分别举办项目毕业校友宴会，校长、院长和教授专程到中国参加活动，为项目毕业生提供进一步network的机会，促进项目毕业生的事业发展。</w:t>
      </w:r>
    </w:p>
    <w:p w:rsidR="00B3615B" w:rsidRPr="00291356" w:rsidRDefault="00B3615B" w:rsidP="00291356">
      <w:pPr>
        <w:rPr>
          <w:rFonts w:asciiTheme="minorEastAsia" w:hAnsiTheme="minorEastAsia" w:hint="eastAsia"/>
        </w:rPr>
      </w:pPr>
    </w:p>
    <w:p w:rsidR="00B3615B" w:rsidRPr="00291356" w:rsidRDefault="00B3615B" w:rsidP="00291356">
      <w:pPr>
        <w:rPr>
          <w:rFonts w:asciiTheme="minorEastAsia" w:hAnsiTheme="minorEastAsia"/>
          <w:b/>
          <w:color w:val="FF0000"/>
          <w:sz w:val="24"/>
          <w:szCs w:val="24"/>
        </w:rPr>
      </w:pPr>
      <w:r w:rsidRPr="00291356">
        <w:rPr>
          <w:rFonts w:asciiTheme="minorEastAsia" w:hAnsiTheme="minorEastAsia" w:hint="eastAsia"/>
          <w:b/>
          <w:color w:val="FF0000"/>
          <w:sz w:val="24"/>
          <w:szCs w:val="24"/>
        </w:rPr>
        <w:t>7. 常见问题</w:t>
      </w:r>
    </w:p>
    <w:p w:rsidR="00B3615B" w:rsidRPr="00291356" w:rsidRDefault="00B3615B" w:rsidP="00291356">
      <w:pPr>
        <w:rPr>
          <w:rFonts w:asciiTheme="minorEastAsia" w:hAnsiTheme="minorEastAsia" w:hint="eastAsia"/>
        </w:rPr>
      </w:pPr>
      <w:r w:rsidRPr="00291356">
        <w:rPr>
          <w:rFonts w:asciiTheme="minorEastAsia" w:hAnsiTheme="minorEastAsia" w:hint="eastAsia"/>
          <w:b/>
        </w:rPr>
        <w:t>硕士学位被教育部认可吗？</w:t>
      </w:r>
    </w:p>
    <w:p w:rsidR="00B3615B" w:rsidRPr="00291356" w:rsidRDefault="00B3615B" w:rsidP="00291356">
      <w:pPr>
        <w:ind w:left="720" w:hanging="720"/>
        <w:rPr>
          <w:rFonts w:asciiTheme="minorEastAsia" w:hAnsiTheme="minorEastAsia" w:hint="eastAsia"/>
        </w:rPr>
      </w:pPr>
      <w:r w:rsidRPr="00291356">
        <w:rPr>
          <w:rFonts w:asciiTheme="minorEastAsia" w:hAnsiTheme="minorEastAsia" w:hint="eastAsia"/>
        </w:rPr>
        <w:t>答：</w:t>
      </w:r>
      <w:r w:rsidRPr="00291356">
        <w:rPr>
          <w:rFonts w:asciiTheme="minorEastAsia" w:hAnsiTheme="minorEastAsia"/>
        </w:rPr>
        <w:tab/>
        <w:t>国家</w:t>
      </w:r>
      <w:r w:rsidRPr="00291356">
        <w:rPr>
          <w:rFonts w:asciiTheme="minorEastAsia" w:hAnsiTheme="minorEastAsia" w:hint="eastAsia"/>
        </w:rPr>
        <w:t>教育部</w:t>
      </w:r>
      <w:r w:rsidRPr="00291356">
        <w:rPr>
          <w:rFonts w:asciiTheme="minorEastAsia" w:hAnsiTheme="minorEastAsia"/>
        </w:rPr>
        <w:t>承认</w:t>
      </w:r>
      <w:r w:rsidRPr="00291356">
        <w:rPr>
          <w:rFonts w:asciiTheme="minorEastAsia" w:hAnsiTheme="minorEastAsia" w:hint="eastAsia"/>
        </w:rPr>
        <w:t>学位以及完成学业的学生</w:t>
      </w:r>
      <w:r w:rsidRPr="00291356">
        <w:rPr>
          <w:rFonts w:asciiTheme="minorEastAsia" w:hAnsiTheme="minorEastAsia"/>
        </w:rPr>
        <w:t>海外归国</w:t>
      </w:r>
      <w:r w:rsidRPr="00291356">
        <w:rPr>
          <w:rFonts w:asciiTheme="minorEastAsia" w:hAnsiTheme="minorEastAsia" w:cs="Arial" w:hint="eastAsia"/>
        </w:rPr>
        <w:t>留学人员身份</w:t>
      </w:r>
      <w:r w:rsidRPr="00291356">
        <w:rPr>
          <w:rFonts w:asciiTheme="minorEastAsia" w:hAnsiTheme="minorEastAsia" w:cs="Arial"/>
        </w:rPr>
        <w:t>。学生</w:t>
      </w:r>
      <w:r w:rsidRPr="00291356">
        <w:rPr>
          <w:rFonts w:asciiTheme="minorEastAsia" w:hAnsiTheme="minorEastAsia" w:cs="Arial" w:hint="eastAsia"/>
        </w:rPr>
        <w:t>毕业后在</w:t>
      </w:r>
      <w:r w:rsidRPr="00291356">
        <w:rPr>
          <w:rFonts w:asciiTheme="minorEastAsia" w:hAnsiTheme="minorEastAsia" w:cs="Arial"/>
        </w:rPr>
        <w:t>教育部留学服务中心</w:t>
      </w:r>
      <w:r w:rsidRPr="00291356">
        <w:rPr>
          <w:rFonts w:asciiTheme="minorEastAsia" w:hAnsiTheme="minorEastAsia" w:cs="Arial" w:hint="eastAsia"/>
        </w:rPr>
        <w:t>办理国外</w:t>
      </w:r>
      <w:r w:rsidRPr="00291356">
        <w:rPr>
          <w:rFonts w:asciiTheme="minorEastAsia" w:hAnsiTheme="minorEastAsia" w:cs="Arial"/>
        </w:rPr>
        <w:t>学位</w:t>
      </w:r>
      <w:r w:rsidRPr="00291356">
        <w:rPr>
          <w:rFonts w:asciiTheme="minorEastAsia" w:hAnsiTheme="minorEastAsia" w:cs="Arial" w:hint="eastAsia"/>
        </w:rPr>
        <w:t>学历</w:t>
      </w:r>
      <w:r w:rsidRPr="00291356">
        <w:rPr>
          <w:rFonts w:asciiTheme="minorEastAsia" w:hAnsiTheme="minorEastAsia" w:cs="Arial"/>
        </w:rPr>
        <w:t>认证</w:t>
      </w:r>
      <w:r w:rsidRPr="00291356">
        <w:rPr>
          <w:rFonts w:asciiTheme="minorEastAsia" w:hAnsiTheme="minorEastAsia" w:cs="Arial" w:hint="eastAsia"/>
        </w:rPr>
        <w:t>，并按国家规定享受</w:t>
      </w:r>
      <w:r w:rsidRPr="00291356">
        <w:rPr>
          <w:rFonts w:asciiTheme="minorEastAsia" w:hAnsiTheme="minorEastAsia"/>
        </w:rPr>
        <w:t>海外归国</w:t>
      </w:r>
      <w:r w:rsidRPr="00291356">
        <w:rPr>
          <w:rFonts w:asciiTheme="minorEastAsia" w:hAnsiTheme="minorEastAsia" w:cs="Arial" w:hint="eastAsia"/>
        </w:rPr>
        <w:t>留学人员待遇，例如创业支持、免指标办理北京户口和上海户口加分等</w:t>
      </w:r>
      <w:r w:rsidRPr="00291356">
        <w:rPr>
          <w:rFonts w:asciiTheme="minorEastAsia" w:hAnsiTheme="minorEastAsia" w:cs="Arial"/>
        </w:rPr>
        <w:t>。</w:t>
      </w:r>
    </w:p>
    <w:p w:rsidR="00B3615B" w:rsidRPr="00291356" w:rsidRDefault="00B3615B" w:rsidP="00291356">
      <w:pPr>
        <w:rPr>
          <w:rFonts w:asciiTheme="minorEastAsia" w:hAnsiTheme="minorEastAsia" w:hint="eastAsia"/>
        </w:rPr>
      </w:pPr>
    </w:p>
    <w:p w:rsidR="00B3615B" w:rsidRPr="00291356" w:rsidRDefault="00B3615B" w:rsidP="00291356">
      <w:pPr>
        <w:rPr>
          <w:rFonts w:asciiTheme="minorEastAsia" w:hAnsiTheme="minorEastAsia" w:hint="eastAsia"/>
        </w:rPr>
      </w:pPr>
      <w:r w:rsidRPr="00291356">
        <w:rPr>
          <w:rFonts w:asciiTheme="minorEastAsia" w:hAnsiTheme="minorEastAsia" w:hint="eastAsia"/>
          <w:b/>
        </w:rPr>
        <w:t>国外学费以及其它费用的细节？</w:t>
      </w:r>
    </w:p>
    <w:p w:rsidR="00B3615B" w:rsidRPr="00291356" w:rsidRDefault="00B3615B" w:rsidP="00291356">
      <w:pPr>
        <w:ind w:left="720" w:hanging="720"/>
        <w:rPr>
          <w:rFonts w:asciiTheme="minorEastAsia" w:hAnsiTheme="minorEastAsia" w:hint="eastAsia"/>
          <w:bCs/>
        </w:rPr>
      </w:pPr>
      <w:r w:rsidRPr="00291356">
        <w:rPr>
          <w:rFonts w:asciiTheme="minorEastAsia" w:hAnsiTheme="minorEastAsia" w:hint="eastAsia"/>
        </w:rPr>
        <w:t>答：</w:t>
      </w:r>
      <w:r w:rsidRPr="00291356">
        <w:rPr>
          <w:rFonts w:asciiTheme="minorEastAsia" w:hAnsiTheme="minorEastAsia" w:hint="eastAsia"/>
        </w:rPr>
        <w:tab/>
        <w:t>国外</w:t>
      </w:r>
      <w:r w:rsidRPr="00291356">
        <w:rPr>
          <w:rFonts w:asciiTheme="minorEastAsia" w:hAnsiTheme="minorEastAsia"/>
        </w:rPr>
        <w:t>学费</w:t>
      </w:r>
      <w:r w:rsidRPr="00291356">
        <w:rPr>
          <w:rFonts w:asciiTheme="minorEastAsia" w:hAnsiTheme="minorEastAsia"/>
          <w:bCs/>
        </w:rPr>
        <w:t>包括</w:t>
      </w:r>
      <w:r w:rsidRPr="00291356">
        <w:rPr>
          <w:rFonts w:asciiTheme="minorEastAsia" w:hAnsiTheme="minorEastAsia" w:hint="eastAsia"/>
          <w:bCs/>
        </w:rPr>
        <w:t>所有学位</w:t>
      </w:r>
      <w:r w:rsidRPr="00291356">
        <w:rPr>
          <w:rFonts w:asciiTheme="minorEastAsia" w:hAnsiTheme="minorEastAsia"/>
          <w:bCs/>
        </w:rPr>
        <w:t>课程的费</w:t>
      </w:r>
      <w:r w:rsidRPr="00291356">
        <w:rPr>
          <w:rFonts w:asciiTheme="minorEastAsia" w:hAnsiTheme="minorEastAsia" w:hint="eastAsia"/>
          <w:bCs/>
        </w:rPr>
        <w:t>用以及计算机帐号、电子邮箱和校园内上网，体育设施、图书馆和医务室的使用等。</w:t>
      </w:r>
      <w:r w:rsidRPr="00291356">
        <w:rPr>
          <w:rFonts w:asciiTheme="minorEastAsia" w:hAnsiTheme="minorEastAsia"/>
          <w:bCs/>
        </w:rPr>
        <w:t>学生</w:t>
      </w:r>
      <w:r w:rsidRPr="00291356">
        <w:rPr>
          <w:rFonts w:asciiTheme="minorEastAsia" w:hAnsiTheme="minorEastAsia" w:hint="eastAsia"/>
          <w:bCs/>
        </w:rPr>
        <w:t xml:space="preserve">缴付医疗保险费，享受美国大学提供给国际学生很好的医疗保险。 </w:t>
      </w:r>
    </w:p>
    <w:p w:rsidR="00B3615B" w:rsidRPr="00291356" w:rsidRDefault="00B3615B" w:rsidP="00291356">
      <w:pPr>
        <w:rPr>
          <w:rFonts w:asciiTheme="minorEastAsia" w:hAnsiTheme="minorEastAsia" w:hint="eastAsia"/>
          <w:bCs/>
        </w:rPr>
      </w:pPr>
      <w:r w:rsidRPr="00291356">
        <w:rPr>
          <w:rFonts w:asciiTheme="minorEastAsia" w:hAnsiTheme="minorEastAsia" w:hint="eastAsia"/>
          <w:bCs/>
        </w:rPr>
        <w:tab/>
      </w:r>
      <w:r w:rsidRPr="00291356">
        <w:rPr>
          <w:rFonts w:asciiTheme="minorEastAsia" w:hAnsiTheme="minorEastAsia" w:hint="eastAsia"/>
          <w:bCs/>
          <w:u w:val="single"/>
        </w:rPr>
        <w:t>学生自行</w:t>
      </w:r>
      <w:r w:rsidRPr="00291356">
        <w:rPr>
          <w:rFonts w:asciiTheme="minorEastAsia" w:hAnsiTheme="minorEastAsia"/>
          <w:bCs/>
          <w:u w:val="single"/>
        </w:rPr>
        <w:t>掌握</w:t>
      </w:r>
      <w:r w:rsidRPr="00291356">
        <w:rPr>
          <w:rFonts w:asciiTheme="minorEastAsia" w:hAnsiTheme="minorEastAsia" w:hint="eastAsia"/>
          <w:bCs/>
          <w:u w:val="single"/>
        </w:rPr>
        <w:t>的其它</w:t>
      </w:r>
      <w:r w:rsidRPr="00291356">
        <w:rPr>
          <w:rFonts w:asciiTheme="minorEastAsia" w:hAnsiTheme="minorEastAsia"/>
          <w:bCs/>
          <w:u w:val="single"/>
        </w:rPr>
        <w:t>费</w:t>
      </w:r>
      <w:r w:rsidRPr="00291356">
        <w:rPr>
          <w:rFonts w:asciiTheme="minorEastAsia" w:hAnsiTheme="minorEastAsia" w:hint="eastAsia"/>
          <w:bCs/>
          <w:u w:val="single"/>
        </w:rPr>
        <w:t>用 （按平均情况</w:t>
      </w:r>
      <w:r w:rsidRPr="00291356">
        <w:rPr>
          <w:rFonts w:asciiTheme="minorEastAsia" w:hAnsiTheme="minorEastAsia" w:hint="eastAsia"/>
          <w:u w:val="single"/>
        </w:rPr>
        <w:t>估算，每人消费水平不同</w:t>
      </w:r>
      <w:r w:rsidRPr="00291356">
        <w:rPr>
          <w:rFonts w:asciiTheme="minorEastAsia" w:hAnsiTheme="minorEastAsia" w:hint="eastAsia"/>
          <w:b/>
          <w:u w:val="single"/>
        </w:rPr>
        <w:t>，</w:t>
      </w:r>
      <w:r w:rsidRPr="00291356">
        <w:rPr>
          <w:rFonts w:asciiTheme="minorEastAsia" w:hAnsiTheme="minorEastAsia" w:hint="eastAsia"/>
          <w:u w:val="single"/>
        </w:rPr>
        <w:t>仅供参考）</w:t>
      </w:r>
      <w:r w:rsidRPr="00291356">
        <w:rPr>
          <w:rFonts w:asciiTheme="minorEastAsia" w:hAnsiTheme="minorEastAsia" w:hint="eastAsia"/>
          <w:bCs/>
        </w:rPr>
        <w:t>：</w:t>
      </w:r>
    </w:p>
    <w:p w:rsidR="00B3615B" w:rsidRPr="00291356" w:rsidRDefault="00B3615B" w:rsidP="00291356">
      <w:pPr>
        <w:numPr>
          <w:ilvl w:val="0"/>
          <w:numId w:val="2"/>
        </w:numPr>
        <w:ind w:left="1080"/>
        <w:jc w:val="left"/>
        <w:rPr>
          <w:rFonts w:asciiTheme="minorEastAsia" w:hAnsiTheme="minorEastAsia" w:hint="eastAsia"/>
          <w:bCs/>
        </w:rPr>
      </w:pPr>
      <w:r w:rsidRPr="00291356">
        <w:rPr>
          <w:rFonts w:asciiTheme="minorEastAsia" w:hAnsiTheme="minorEastAsia" w:hint="eastAsia"/>
          <w:bCs/>
        </w:rPr>
        <w:t>住房：按照离商学院大楼距离一公里左右以内校外二卧室公寓情况，一般使用面积约70-100平米，有客厅、厨房（带冰箱、洗碗机等）、1或2个卫生间，地毯、空调、暖气，但绝大多数</w:t>
      </w:r>
      <w:r w:rsidRPr="00291356">
        <w:rPr>
          <w:rFonts w:asciiTheme="minorEastAsia" w:hAnsiTheme="minorEastAsia" w:hint="eastAsia"/>
          <w:b/>
          <w:u w:val="single"/>
        </w:rPr>
        <w:t>不带</w:t>
      </w:r>
      <w:r w:rsidRPr="00291356">
        <w:rPr>
          <w:rFonts w:asciiTheme="minorEastAsia" w:hAnsiTheme="minorEastAsia" w:hint="eastAsia"/>
          <w:bCs/>
        </w:rPr>
        <w:t>家具。四人共住每人每月约200-250美元，三人共住每人每月约250-300美元、两人住每人每月约350-450美元。</w:t>
      </w:r>
    </w:p>
    <w:p w:rsidR="00B3615B" w:rsidRPr="00291356" w:rsidRDefault="00B3615B" w:rsidP="00291356">
      <w:pPr>
        <w:numPr>
          <w:ilvl w:val="0"/>
          <w:numId w:val="2"/>
        </w:numPr>
        <w:ind w:left="1080"/>
        <w:jc w:val="left"/>
        <w:rPr>
          <w:rFonts w:asciiTheme="minorEastAsia" w:hAnsiTheme="minorEastAsia" w:hint="eastAsia"/>
          <w:bCs/>
        </w:rPr>
      </w:pPr>
      <w:r w:rsidRPr="00291356">
        <w:rPr>
          <w:rFonts w:asciiTheme="minorEastAsia" w:hAnsiTheme="minorEastAsia" w:hint="eastAsia"/>
          <w:bCs/>
        </w:rPr>
        <w:t>每月自炊伙食约100-150美元，个人手机等杂费约50美元。</w:t>
      </w:r>
    </w:p>
    <w:p w:rsidR="00B3615B" w:rsidRPr="00291356" w:rsidRDefault="00B3615B" w:rsidP="00291356">
      <w:pPr>
        <w:numPr>
          <w:ilvl w:val="0"/>
          <w:numId w:val="2"/>
        </w:numPr>
        <w:ind w:left="1080"/>
        <w:jc w:val="left"/>
        <w:rPr>
          <w:rFonts w:asciiTheme="minorEastAsia" w:hAnsiTheme="minorEastAsia"/>
          <w:bCs/>
        </w:rPr>
      </w:pPr>
      <w:r w:rsidRPr="00291356">
        <w:rPr>
          <w:rFonts w:asciiTheme="minorEastAsia" w:hAnsiTheme="minorEastAsia" w:hint="eastAsia"/>
          <w:bCs/>
        </w:rPr>
        <w:lastRenderedPageBreak/>
        <w:t>硕士课程书本费300-900美元左右（取决借书、新书、旧书、国内影印版、国际版、网上采购等）。</w:t>
      </w:r>
    </w:p>
    <w:p w:rsidR="00B3615B" w:rsidRPr="00291356" w:rsidRDefault="00B3615B" w:rsidP="00291356">
      <w:pPr>
        <w:rPr>
          <w:rFonts w:asciiTheme="minorEastAsia" w:hAnsiTheme="minorEastAsia" w:hint="eastAsia"/>
        </w:rPr>
      </w:pPr>
    </w:p>
    <w:p w:rsidR="00B3615B" w:rsidRPr="00291356" w:rsidRDefault="00B3615B" w:rsidP="00291356">
      <w:pPr>
        <w:rPr>
          <w:rFonts w:asciiTheme="minorEastAsia" w:hAnsiTheme="minorEastAsia" w:cs="Arial" w:hint="eastAsia"/>
          <w:b/>
        </w:rPr>
      </w:pPr>
      <w:r w:rsidRPr="00291356">
        <w:rPr>
          <w:rFonts w:asciiTheme="minorEastAsia" w:hAnsiTheme="minorEastAsia" w:hint="eastAsia"/>
          <w:b/>
        </w:rPr>
        <w:t>国外</w:t>
      </w:r>
      <w:r w:rsidRPr="00291356">
        <w:rPr>
          <w:rFonts w:asciiTheme="minorEastAsia" w:hAnsiTheme="minorEastAsia" w:cs="Arial"/>
          <w:b/>
        </w:rPr>
        <w:t>学费和</w:t>
      </w:r>
      <w:r w:rsidRPr="00291356">
        <w:rPr>
          <w:rFonts w:asciiTheme="minorEastAsia" w:hAnsiTheme="minorEastAsia" w:cs="Arial" w:hint="eastAsia"/>
          <w:b/>
        </w:rPr>
        <w:t xml:space="preserve">生活费相当低？ </w:t>
      </w:r>
    </w:p>
    <w:p w:rsidR="00B3615B" w:rsidRPr="00291356" w:rsidRDefault="00B3615B" w:rsidP="00291356">
      <w:pPr>
        <w:ind w:left="720" w:hanging="720"/>
        <w:rPr>
          <w:rFonts w:asciiTheme="minorEastAsia" w:hAnsiTheme="minorEastAsia"/>
        </w:rPr>
      </w:pPr>
      <w:r w:rsidRPr="00291356">
        <w:rPr>
          <w:rFonts w:asciiTheme="minorEastAsia" w:hAnsiTheme="minorEastAsia" w:cs="Arial"/>
        </w:rPr>
        <w:t>答</w:t>
      </w:r>
      <w:r w:rsidRPr="00291356">
        <w:rPr>
          <w:rFonts w:asciiTheme="minorEastAsia" w:hAnsiTheme="minorEastAsia" w:cs="Arial" w:hint="eastAsia"/>
        </w:rPr>
        <w:t>：</w:t>
      </w:r>
      <w:r w:rsidRPr="00291356">
        <w:rPr>
          <w:rFonts w:asciiTheme="minorEastAsia" w:hAnsiTheme="minorEastAsia" w:cs="Arial"/>
        </w:rPr>
        <w:tab/>
      </w:r>
      <w:r w:rsidRPr="00291356">
        <w:rPr>
          <w:rFonts w:asciiTheme="minorEastAsia" w:hAnsiTheme="minorEastAsia" w:cs="Arial" w:hint="eastAsia"/>
        </w:rPr>
        <w:t>与其它美国ACCSB认证类似商学院项目相比，本项目学费因得到州立大学部分资助而费用最低，</w:t>
      </w:r>
      <w:r w:rsidRPr="00291356">
        <w:rPr>
          <w:rFonts w:asciiTheme="minorEastAsia" w:hAnsiTheme="minorEastAsia" w:hint="eastAsia"/>
        </w:rPr>
        <w:t>密苏里州大所在城市也是全美生活费用最低的十个地区之一。</w:t>
      </w:r>
    </w:p>
    <w:p w:rsidR="00B3615B" w:rsidRPr="00291356" w:rsidRDefault="00B3615B" w:rsidP="00291356">
      <w:pPr>
        <w:ind w:left="720" w:hanging="720"/>
        <w:rPr>
          <w:rFonts w:asciiTheme="minorEastAsia" w:hAnsiTheme="minorEastAsia" w:cs="Arial" w:hint="eastAsia"/>
        </w:rPr>
      </w:pPr>
    </w:p>
    <w:p w:rsidR="00B3615B" w:rsidRPr="00291356" w:rsidRDefault="00B3615B" w:rsidP="00291356">
      <w:pPr>
        <w:rPr>
          <w:rFonts w:asciiTheme="minorEastAsia" w:hAnsiTheme="minorEastAsia" w:cs="Arial"/>
        </w:rPr>
      </w:pPr>
      <w:r w:rsidRPr="00291356">
        <w:rPr>
          <w:rFonts w:asciiTheme="minorEastAsia" w:hAnsiTheme="minorEastAsia" w:cs="Arial" w:hint="eastAsia"/>
          <w:b/>
        </w:rPr>
        <w:t>国内合作大学推荐派出的部分学生不要求</w:t>
      </w:r>
      <w:r w:rsidRPr="00291356">
        <w:rPr>
          <w:rFonts w:asciiTheme="minorEastAsia" w:hAnsiTheme="minorEastAsia" w:cs="Arial"/>
          <w:b/>
        </w:rPr>
        <w:t>TOFEL，是否对英文水平不</w:t>
      </w:r>
      <w:r w:rsidRPr="00291356">
        <w:rPr>
          <w:rFonts w:asciiTheme="minorEastAsia" w:hAnsiTheme="minorEastAsia" w:cs="Arial" w:hint="eastAsia"/>
          <w:b/>
        </w:rPr>
        <w:t>重视</w:t>
      </w:r>
      <w:r w:rsidRPr="00291356">
        <w:rPr>
          <w:rFonts w:asciiTheme="minorEastAsia" w:hAnsiTheme="minorEastAsia" w:cs="Arial"/>
        </w:rPr>
        <w:t xml:space="preserve">？ </w:t>
      </w:r>
    </w:p>
    <w:p w:rsidR="00B3615B" w:rsidRPr="00291356" w:rsidRDefault="00B3615B" w:rsidP="00291356">
      <w:pPr>
        <w:ind w:left="720" w:hanging="720"/>
        <w:rPr>
          <w:rFonts w:asciiTheme="minorEastAsia" w:hAnsiTheme="minorEastAsia" w:hint="eastAsia"/>
        </w:rPr>
      </w:pPr>
      <w:r w:rsidRPr="00291356">
        <w:rPr>
          <w:rFonts w:asciiTheme="minorEastAsia" w:hAnsiTheme="minorEastAsia" w:cs="Arial"/>
        </w:rPr>
        <w:t>答</w:t>
      </w:r>
      <w:r w:rsidRPr="00291356">
        <w:rPr>
          <w:rFonts w:asciiTheme="minorEastAsia" w:hAnsiTheme="minorEastAsia" w:cs="Arial" w:hint="eastAsia"/>
        </w:rPr>
        <w:t>：</w:t>
      </w:r>
      <w:r w:rsidRPr="00291356">
        <w:rPr>
          <w:rFonts w:asciiTheme="minorEastAsia" w:hAnsiTheme="minorEastAsia" w:cs="Arial"/>
        </w:rPr>
        <w:tab/>
      </w:r>
      <w:r w:rsidRPr="00291356">
        <w:rPr>
          <w:rFonts w:asciiTheme="minorEastAsia" w:hAnsiTheme="minorEastAsia" w:cs="Arial" w:hint="eastAsia"/>
        </w:rPr>
        <w:t>本项目是大学合作交流项目</w:t>
      </w:r>
      <w:r w:rsidRPr="00291356">
        <w:rPr>
          <w:rFonts w:asciiTheme="minorEastAsia" w:hAnsiTheme="minorEastAsia" w:cs="Arial"/>
        </w:rPr>
        <w:t>，要求</w:t>
      </w:r>
      <w:r w:rsidRPr="00291356">
        <w:rPr>
          <w:rFonts w:asciiTheme="minorEastAsia" w:hAnsiTheme="minorEastAsia" w:cs="Arial" w:hint="eastAsia"/>
        </w:rPr>
        <w:t>学生</w:t>
      </w:r>
      <w:r w:rsidRPr="00291356">
        <w:rPr>
          <w:rFonts w:asciiTheme="minorEastAsia" w:hAnsiTheme="minorEastAsia" w:cs="Arial"/>
        </w:rPr>
        <w:t>具有较高实际英文应用能力</w:t>
      </w:r>
      <w:r w:rsidRPr="00291356">
        <w:rPr>
          <w:rFonts w:asciiTheme="minorEastAsia" w:hAnsiTheme="minorEastAsia" w:cs="Arial" w:hint="eastAsia"/>
        </w:rPr>
        <w:t>，学生出国前要有较好的</w:t>
      </w:r>
      <w:r w:rsidRPr="00291356">
        <w:rPr>
          <w:rFonts w:asciiTheme="minorEastAsia" w:hAnsiTheme="minorEastAsia" w:hint="eastAsia"/>
        </w:rPr>
        <w:t>专业知识基础</w:t>
      </w:r>
      <w:r w:rsidRPr="00291356">
        <w:rPr>
          <w:rFonts w:asciiTheme="minorEastAsia" w:hAnsiTheme="minorEastAsia" w:cs="Arial"/>
        </w:rPr>
        <w:t>和</w:t>
      </w:r>
      <w:r w:rsidRPr="00291356">
        <w:rPr>
          <w:rFonts w:asciiTheme="minorEastAsia" w:hAnsiTheme="minorEastAsia" w:cs="Arial" w:hint="eastAsia"/>
        </w:rPr>
        <w:t>英语能力，学生</w:t>
      </w:r>
      <w:r w:rsidRPr="00291356">
        <w:rPr>
          <w:rFonts w:asciiTheme="minorEastAsia" w:hAnsiTheme="minorEastAsia" w:hint="eastAsia"/>
        </w:rPr>
        <w:t>通过英语强化学习或参加研究生课程班学习，在出国前打下了良好的英语应用基础。</w:t>
      </w:r>
    </w:p>
    <w:p w:rsidR="00B3615B" w:rsidRPr="00291356" w:rsidRDefault="00B3615B" w:rsidP="00291356">
      <w:pPr>
        <w:rPr>
          <w:rFonts w:asciiTheme="minorEastAsia" w:hAnsiTheme="minorEastAsia" w:hint="eastAsia"/>
        </w:rPr>
      </w:pPr>
    </w:p>
    <w:p w:rsidR="00B3615B" w:rsidRPr="00291356" w:rsidRDefault="00B3615B" w:rsidP="00291356">
      <w:pPr>
        <w:rPr>
          <w:rFonts w:asciiTheme="minorEastAsia" w:hAnsiTheme="minorEastAsia" w:hint="eastAsia"/>
        </w:rPr>
      </w:pPr>
      <w:r w:rsidRPr="00291356">
        <w:rPr>
          <w:rFonts w:asciiTheme="minorEastAsia" w:hAnsiTheme="minorEastAsia" w:hint="eastAsia"/>
          <w:b/>
        </w:rPr>
        <w:t>获得工商管理硕士学位要达到什么学术标准？如有课程没有通过是否有重修机会</w:t>
      </w:r>
      <w:r w:rsidRPr="00291356">
        <w:rPr>
          <w:rFonts w:asciiTheme="minorEastAsia" w:hAnsiTheme="minorEastAsia" w:hint="eastAsia"/>
        </w:rPr>
        <w:t>？</w:t>
      </w:r>
    </w:p>
    <w:p w:rsidR="00B3615B" w:rsidRPr="00291356" w:rsidRDefault="00B3615B" w:rsidP="00291356">
      <w:pPr>
        <w:ind w:left="720" w:hanging="720"/>
        <w:rPr>
          <w:rFonts w:asciiTheme="minorEastAsia" w:hAnsiTheme="minorEastAsia" w:cs="Arial"/>
          <w:szCs w:val="26"/>
        </w:rPr>
      </w:pPr>
      <w:r w:rsidRPr="00291356">
        <w:rPr>
          <w:rFonts w:asciiTheme="minorEastAsia" w:hAnsiTheme="minorEastAsia" w:hint="eastAsia"/>
        </w:rPr>
        <w:t>答：</w:t>
      </w:r>
      <w:r w:rsidRPr="00291356">
        <w:rPr>
          <w:rFonts w:asciiTheme="minorEastAsia" w:hAnsiTheme="minorEastAsia"/>
        </w:rPr>
        <w:tab/>
      </w:r>
      <w:r w:rsidRPr="00291356">
        <w:rPr>
          <w:rFonts w:asciiTheme="minorEastAsia" w:hAnsiTheme="minorEastAsia" w:hint="eastAsia"/>
        </w:rPr>
        <w:t>密苏里州大工商管理硕士学位项目有严格的学术标准，</w:t>
      </w:r>
      <w:r w:rsidRPr="00291356">
        <w:rPr>
          <w:rFonts w:asciiTheme="minorEastAsia" w:hAnsiTheme="minorEastAsia"/>
        </w:rPr>
        <w:t>课程的教学计划、教学方法</w:t>
      </w:r>
      <w:r w:rsidRPr="00291356">
        <w:rPr>
          <w:rFonts w:asciiTheme="minorEastAsia" w:hAnsiTheme="minorEastAsia" w:hint="eastAsia"/>
        </w:rPr>
        <w:t>、</w:t>
      </w:r>
      <w:r w:rsidRPr="00291356">
        <w:rPr>
          <w:rFonts w:asciiTheme="minorEastAsia" w:hAnsiTheme="minorEastAsia"/>
        </w:rPr>
        <w:t>教学管理模式</w:t>
      </w:r>
      <w:r w:rsidRPr="00291356">
        <w:rPr>
          <w:rFonts w:asciiTheme="minorEastAsia" w:hAnsiTheme="minorEastAsia" w:hint="eastAsia"/>
        </w:rPr>
        <w:t>和毕业要求细节可见密苏里州大研究生院网站，学生11门课程的平均成绩必须达到3.0 （即B）且不能有超过三门课程拿到C或任何课程成绩低于C-。</w:t>
      </w:r>
      <w:r w:rsidRPr="00291356">
        <w:rPr>
          <w:rFonts w:asciiTheme="minorEastAsia" w:hAnsiTheme="minorEastAsia" w:cs="Arial" w:hint="eastAsia"/>
          <w:szCs w:val="26"/>
        </w:rPr>
        <w:t>如果学生在美一年学习期间有个别课程未通过，密苏里州大将尽量安排学生在一年学习期间正常课程的同时补修未通过的课程，并将免除补修课程的所有学费（但如果是因为学术不端行为则除外）。如果学生在美学习一年之后仍然有个别课程未通过，学校可以安排学生延期签证留校补修或回国通过特别安排的网络课程补修。一年学习期过后学生补修课程需支付少量费用，减免后留校补修的学费和学杂费每门课约2000美元，回国通过网络课程补修的学费约为1000美元，补修后达到研究生毕业成绩要求的即可获得学位。</w:t>
      </w:r>
    </w:p>
    <w:p w:rsidR="00B3615B" w:rsidRPr="00291356" w:rsidRDefault="00B3615B" w:rsidP="00291356">
      <w:pPr>
        <w:rPr>
          <w:rFonts w:asciiTheme="minorEastAsia" w:hAnsiTheme="minorEastAsia"/>
          <w:b/>
          <w:color w:val="FF0000"/>
          <w:sz w:val="24"/>
          <w:szCs w:val="24"/>
        </w:rPr>
      </w:pPr>
    </w:p>
    <w:sectPr w:rsidR="00B3615B" w:rsidRPr="00291356" w:rsidSect="00151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F9A" w:rsidRDefault="005C3F9A" w:rsidP="00B3615B">
      <w:pPr>
        <w:pStyle w:val="a3"/>
      </w:pPr>
      <w:r>
        <w:separator/>
      </w:r>
    </w:p>
  </w:endnote>
  <w:endnote w:type="continuationSeparator" w:id="1">
    <w:p w:rsidR="005C3F9A" w:rsidRDefault="005C3F9A" w:rsidP="00B3615B">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F9A" w:rsidRDefault="005C3F9A" w:rsidP="00B3615B">
      <w:pPr>
        <w:pStyle w:val="a3"/>
      </w:pPr>
      <w:r>
        <w:separator/>
      </w:r>
    </w:p>
  </w:footnote>
  <w:footnote w:type="continuationSeparator" w:id="1">
    <w:p w:rsidR="005C3F9A" w:rsidRDefault="005C3F9A" w:rsidP="00B3615B">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4FB"/>
    <w:multiLevelType w:val="hybridMultilevel"/>
    <w:tmpl w:val="262A66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F3D37"/>
    <w:multiLevelType w:val="hybridMultilevel"/>
    <w:tmpl w:val="546E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782"/>
    <w:rsid w:val="00034228"/>
    <w:rsid w:val="00151D30"/>
    <w:rsid w:val="00156861"/>
    <w:rsid w:val="00291356"/>
    <w:rsid w:val="003019E2"/>
    <w:rsid w:val="00506C5D"/>
    <w:rsid w:val="00507782"/>
    <w:rsid w:val="0056273E"/>
    <w:rsid w:val="005C3F9A"/>
    <w:rsid w:val="008F64F2"/>
    <w:rsid w:val="00B3615B"/>
    <w:rsid w:val="00B91D7C"/>
    <w:rsid w:val="00DE72DC"/>
    <w:rsid w:val="00FF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782"/>
    <w:pPr>
      <w:ind w:firstLineChars="200" w:firstLine="420"/>
    </w:pPr>
  </w:style>
  <w:style w:type="paragraph" w:styleId="a4">
    <w:name w:val="header"/>
    <w:basedOn w:val="a"/>
    <w:link w:val="Char"/>
    <w:uiPriority w:val="99"/>
    <w:semiHidden/>
    <w:unhideWhenUsed/>
    <w:rsid w:val="00B36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615B"/>
    <w:rPr>
      <w:sz w:val="18"/>
      <w:szCs w:val="18"/>
    </w:rPr>
  </w:style>
  <w:style w:type="paragraph" w:styleId="a5">
    <w:name w:val="footer"/>
    <w:basedOn w:val="a"/>
    <w:link w:val="Char0"/>
    <w:uiPriority w:val="99"/>
    <w:semiHidden/>
    <w:unhideWhenUsed/>
    <w:rsid w:val="00B361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615B"/>
    <w:rPr>
      <w:sz w:val="18"/>
      <w:szCs w:val="18"/>
    </w:rPr>
  </w:style>
  <w:style w:type="paragraph" w:customStyle="1" w:styleId="notetitle">
    <w:name w:val="notetitle"/>
    <w:basedOn w:val="a"/>
    <w:rsid w:val="00B3615B"/>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nhideWhenUsed/>
    <w:rsid w:val="00B361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3</cp:revision>
  <dcterms:created xsi:type="dcterms:W3CDTF">2016-04-19T05:50:00Z</dcterms:created>
  <dcterms:modified xsi:type="dcterms:W3CDTF">2018-04-09T08:35:00Z</dcterms:modified>
</cp:coreProperties>
</file>