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50" w:rsidRPr="003F5A47" w:rsidRDefault="00B91150" w:rsidP="00013EA0">
      <w:pPr>
        <w:rPr>
          <w:rFonts w:ascii="黑体" w:eastAsia="黑体" w:hAnsi="宋体" w:cs="Times New Roman"/>
          <w:sz w:val="32"/>
          <w:szCs w:val="32"/>
        </w:rPr>
      </w:pPr>
      <w:r w:rsidRPr="003F5A47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  <w:r w:rsidRPr="003F5A47">
        <w:rPr>
          <w:rFonts w:ascii="黑体" w:eastAsia="黑体" w:hAnsi="宋体" w:cs="黑体" w:hint="eastAsia"/>
          <w:sz w:val="32"/>
          <w:szCs w:val="32"/>
        </w:rPr>
        <w:t>：</w:t>
      </w:r>
    </w:p>
    <w:p w:rsidR="00B91150" w:rsidRPr="00F01A71" w:rsidRDefault="00B91150" w:rsidP="001B336B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F01A71">
        <w:rPr>
          <w:rFonts w:ascii="华文中宋" w:eastAsia="华文中宋" w:hAnsi="华文中宋" w:cs="华文中宋" w:hint="eastAsia"/>
          <w:sz w:val="36"/>
          <w:szCs w:val="36"/>
        </w:rPr>
        <w:t>师德师风演讲比赛活动方案</w:t>
      </w:r>
    </w:p>
    <w:p w:rsidR="00B91150" w:rsidRDefault="00B91150" w:rsidP="001B336B">
      <w:pPr>
        <w:rPr>
          <w:rFonts w:ascii="仿宋_GB2312" w:eastAsia="仿宋_GB2312" w:cs="Times New Roman"/>
          <w:sz w:val="32"/>
          <w:szCs w:val="32"/>
        </w:rPr>
      </w:pPr>
    </w:p>
    <w:p w:rsidR="00B91150" w:rsidRPr="005A14A6" w:rsidRDefault="00B91150" w:rsidP="00E237B6">
      <w:pPr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为了培养和弘扬我校广大教职工高尚的师德、师道和师风，进一步增强广大教师爱岗敬业、教书育人、为人师表、热爱学生的自觉性，提高广大教职工的育人水平，校工会决定</w:t>
      </w:r>
      <w:r w:rsidRPr="005A14A6">
        <w:rPr>
          <w:rFonts w:ascii="仿宋_GB2312" w:eastAsia="仿宋_GB2312" w:cs="仿宋_GB2312"/>
          <w:sz w:val="32"/>
          <w:szCs w:val="32"/>
        </w:rPr>
        <w:t>10</w:t>
      </w:r>
      <w:r w:rsidRPr="005A14A6">
        <w:rPr>
          <w:rFonts w:ascii="仿宋_GB2312" w:eastAsia="仿宋_GB2312" w:cs="仿宋_GB2312" w:hint="eastAsia"/>
          <w:sz w:val="32"/>
          <w:szCs w:val="32"/>
        </w:rPr>
        <w:t>月中旬在全校开展师德师风演讲比赛。为保证活动顺利有效地开展，特将有关事项通知如下</w:t>
      </w:r>
      <w:r w:rsidRPr="005A14A6">
        <w:rPr>
          <w:rFonts w:ascii="仿宋_GB2312" w:eastAsia="仿宋_GB2312" w:cs="仿宋_GB2312"/>
          <w:sz w:val="32"/>
          <w:szCs w:val="32"/>
        </w:rPr>
        <w:t>:</w:t>
      </w:r>
    </w:p>
    <w:p w:rsidR="00B91150" w:rsidRPr="001206D7" w:rsidRDefault="00B91150" w:rsidP="00E237B6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1206D7">
        <w:rPr>
          <w:rFonts w:ascii="黑体" w:eastAsia="黑体" w:cs="黑体" w:hint="eastAsia"/>
          <w:sz w:val="32"/>
          <w:szCs w:val="32"/>
        </w:rPr>
        <w:t>一、演讲主题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本次演讲以</w:t>
      </w:r>
      <w:r w:rsidRPr="005F4606">
        <w:rPr>
          <w:rFonts w:ascii="仿宋_GB2312" w:eastAsia="仿宋_GB2312" w:cs="仿宋_GB2312" w:hint="eastAsia"/>
          <w:b/>
          <w:bCs/>
          <w:sz w:val="32"/>
          <w:szCs w:val="32"/>
        </w:rPr>
        <w:t>“情系财大，凝聚师魂”</w:t>
      </w:r>
      <w:r w:rsidRPr="005A14A6">
        <w:rPr>
          <w:rFonts w:ascii="仿宋_GB2312" w:eastAsia="仿宋_GB2312" w:cs="仿宋_GB2312" w:hint="eastAsia"/>
          <w:sz w:val="32"/>
          <w:szCs w:val="32"/>
        </w:rPr>
        <w:t>为主题。主要目标任务是认真学习贯彻习近平总书记系列重要讲话精神，特别是近几年来关于教育和教师队伍建设的一系列重要论述，教育引导广大教师和教育工作者积极践行社会主义核心价值观，自觉加强师德修养，进一步增强立德树人、教书育人的使命感和责任感，在全校营造良好的师德氛围，使广大教师努力争做有理想信念、有道德情操、有扎实学识、有仁爱之心的好老师，不断提高思想道德素养和敬业奉献精神，造就一支师德高尚、业务精良的教师队伍，推动我校教育事业健康蓬勃发展。</w:t>
      </w:r>
    </w:p>
    <w:p w:rsidR="00B91150" w:rsidRPr="001206D7" w:rsidRDefault="00B91150" w:rsidP="00E237B6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1206D7">
        <w:rPr>
          <w:rFonts w:ascii="黑体" w:eastAsia="黑体" w:cs="黑体" w:hint="eastAsia"/>
          <w:sz w:val="32"/>
          <w:szCs w:val="32"/>
        </w:rPr>
        <w:t>二、演讲内容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5A14A6">
        <w:rPr>
          <w:rFonts w:ascii="仿宋_GB2312" w:eastAsia="仿宋_GB2312" w:cs="仿宋_GB2312" w:hint="eastAsia"/>
          <w:sz w:val="32"/>
          <w:szCs w:val="32"/>
        </w:rPr>
        <w:t>演讲内容要做到真实</w:t>
      </w:r>
      <w:r>
        <w:rPr>
          <w:rFonts w:ascii="仿宋_GB2312" w:eastAsia="仿宋_GB2312" w:cs="仿宋_GB2312" w:hint="eastAsia"/>
          <w:sz w:val="32"/>
          <w:szCs w:val="32"/>
        </w:rPr>
        <w:t>感人的先进典型事迹与鲜明深刻的师德理念辩证统一。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以身边的先进教师或先进集体的典型事迹为题材，充分展示广大教师的先进事迹</w:t>
      </w:r>
      <w:r>
        <w:rPr>
          <w:rFonts w:ascii="仿宋_GB2312" w:eastAsia="仿宋_GB2312" w:cs="仿宋_GB2312" w:hint="eastAsia"/>
          <w:sz w:val="32"/>
          <w:szCs w:val="32"/>
        </w:rPr>
        <w:t>，展现优秀教师爱岗敬业、无私奉献、开拓创新、为人师表的师德风范。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阐释对师德</w:t>
      </w:r>
      <w:r>
        <w:rPr>
          <w:rFonts w:ascii="仿宋_GB2312" w:eastAsia="仿宋_GB2312" w:cs="仿宋_GB2312" w:hint="eastAsia"/>
          <w:sz w:val="32"/>
          <w:szCs w:val="32"/>
        </w:rPr>
        <w:t>建设重要性、新时期师德的内涵、评价标准等问题的理解、感悟和体会。</w:t>
      </w:r>
    </w:p>
    <w:p w:rsidR="00B91150" w:rsidRPr="001206D7" w:rsidRDefault="00B91150" w:rsidP="00E237B6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1206D7">
        <w:rPr>
          <w:rFonts w:ascii="黑体" w:eastAsia="黑体" w:cs="黑体" w:hint="eastAsia"/>
          <w:sz w:val="32"/>
          <w:szCs w:val="32"/>
        </w:rPr>
        <w:t>三、具体要求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演讲主题明确、突出，立</w:t>
      </w:r>
      <w:r>
        <w:rPr>
          <w:rFonts w:ascii="仿宋_GB2312" w:eastAsia="仿宋_GB2312" w:cs="仿宋_GB2312" w:hint="eastAsia"/>
          <w:sz w:val="32"/>
          <w:szCs w:val="32"/>
        </w:rPr>
        <w:t>意高远、观点正确，角度新颖，材料典型。事、情、理交融，逻辑严谨。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．演讲题目自拟。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演讲精彩有力，具有鼓励性、激励性，说服力、感召力强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5A14A6">
        <w:rPr>
          <w:rFonts w:ascii="仿宋_GB2312" w:eastAsia="仿宋_GB2312" w:cs="仿宋_GB2312" w:hint="eastAsia"/>
          <w:sz w:val="32"/>
          <w:szCs w:val="32"/>
        </w:rPr>
        <w:t>使听众</w:t>
      </w:r>
      <w:r>
        <w:rPr>
          <w:rFonts w:ascii="仿宋_GB2312" w:eastAsia="仿宋_GB2312" w:cs="仿宋_GB2312" w:hint="eastAsia"/>
          <w:sz w:val="32"/>
          <w:szCs w:val="32"/>
        </w:rPr>
        <w:t>受到深刻的教育与启迪</w:t>
      </w:r>
      <w:r w:rsidRPr="005A14A6">
        <w:rPr>
          <w:rFonts w:ascii="仿宋_GB2312" w:eastAsia="仿宋_GB2312" w:cs="仿宋_GB2312" w:hint="eastAsia"/>
          <w:sz w:val="32"/>
          <w:szCs w:val="32"/>
        </w:rPr>
        <w:t>。</w:t>
      </w:r>
    </w:p>
    <w:p w:rsidR="00B91150" w:rsidRPr="001206D7" w:rsidRDefault="00B91150" w:rsidP="00E237B6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1206D7">
        <w:rPr>
          <w:rFonts w:ascii="黑体" w:eastAsia="黑体" w:cs="黑体" w:hint="eastAsia"/>
          <w:sz w:val="32"/>
          <w:szCs w:val="32"/>
        </w:rPr>
        <w:t>四、评分标准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．演讲内容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观点正确、鲜明，内容充实具体、有真情实感，条理清晰，逻辑严密，结构精巧，立意高远，富有启发性。（</w:t>
      </w:r>
      <w:r w:rsidRPr="005A14A6">
        <w:rPr>
          <w:rFonts w:ascii="仿宋_GB2312" w:eastAsia="仿宋_GB2312" w:cs="仿宋_GB2312"/>
          <w:sz w:val="32"/>
          <w:szCs w:val="32"/>
        </w:rPr>
        <w:t>30</w:t>
      </w:r>
      <w:r w:rsidRPr="005A14A6">
        <w:rPr>
          <w:rFonts w:ascii="仿宋_GB2312" w:eastAsia="仿宋_GB2312" w:cs="仿宋_GB2312" w:hint="eastAsia"/>
          <w:sz w:val="32"/>
          <w:szCs w:val="32"/>
        </w:rPr>
        <w:t>分）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语言表达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普通话标准、语调自然优美，抑扬顿挫、表达流畅，语言生动，富有激情，感染力和号召力强，引发“听众共鸣”。（</w:t>
      </w:r>
      <w:r w:rsidRPr="005A14A6">
        <w:rPr>
          <w:rFonts w:ascii="仿宋_GB2312" w:eastAsia="仿宋_GB2312" w:cs="仿宋_GB2312"/>
          <w:sz w:val="32"/>
          <w:szCs w:val="32"/>
        </w:rPr>
        <w:t>40</w:t>
      </w:r>
      <w:r w:rsidRPr="005A14A6">
        <w:rPr>
          <w:rFonts w:ascii="仿宋_GB2312" w:eastAsia="仿宋_GB2312" w:cs="仿宋_GB2312" w:hint="eastAsia"/>
          <w:sz w:val="32"/>
          <w:szCs w:val="32"/>
        </w:rPr>
        <w:t>分）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．表情仪态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感情充沛，精神饱满，着装得体，仪态端庄、自然大方。（</w:t>
      </w:r>
      <w:r w:rsidRPr="005A14A6">
        <w:rPr>
          <w:rFonts w:ascii="仿宋_GB2312" w:eastAsia="仿宋_GB2312" w:cs="仿宋_GB2312"/>
          <w:sz w:val="32"/>
          <w:szCs w:val="32"/>
        </w:rPr>
        <w:t>20</w:t>
      </w:r>
      <w:r w:rsidRPr="005A14A6">
        <w:rPr>
          <w:rFonts w:ascii="仿宋_GB2312" w:eastAsia="仿宋_GB2312" w:cs="仿宋_GB2312" w:hint="eastAsia"/>
          <w:sz w:val="32"/>
          <w:szCs w:val="32"/>
        </w:rPr>
        <w:t>分）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．整体效果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时间能控制在</w:t>
      </w:r>
      <w:r w:rsidRPr="005A14A6">
        <w:rPr>
          <w:rFonts w:ascii="仿宋_GB2312" w:eastAsia="仿宋_GB2312" w:cs="仿宋_GB2312"/>
          <w:sz w:val="32"/>
          <w:szCs w:val="32"/>
        </w:rPr>
        <w:t>6</w:t>
      </w:r>
      <w:r w:rsidRPr="005A14A6">
        <w:rPr>
          <w:rFonts w:ascii="仿宋_GB2312" w:eastAsia="仿宋_GB2312" w:cs="仿宋_GB2312" w:hint="eastAsia"/>
          <w:sz w:val="32"/>
          <w:szCs w:val="32"/>
        </w:rPr>
        <w:t>分钟左右，结构紧凑完整。（</w:t>
      </w:r>
      <w:r w:rsidRPr="005A14A6">
        <w:rPr>
          <w:rFonts w:ascii="仿宋_GB2312" w:eastAsia="仿宋_GB2312" w:cs="仿宋_GB2312"/>
          <w:sz w:val="32"/>
          <w:szCs w:val="32"/>
        </w:rPr>
        <w:t>10</w:t>
      </w:r>
      <w:r w:rsidRPr="005A14A6">
        <w:rPr>
          <w:rFonts w:ascii="仿宋_GB2312" w:eastAsia="仿宋_GB2312" w:cs="仿宋_GB2312" w:hint="eastAsia"/>
          <w:sz w:val="32"/>
          <w:szCs w:val="32"/>
        </w:rPr>
        <w:t>分）</w:t>
      </w:r>
    </w:p>
    <w:p w:rsidR="00B91150" w:rsidRPr="001206D7" w:rsidRDefault="00B91150" w:rsidP="00E237B6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1206D7">
        <w:rPr>
          <w:rFonts w:ascii="黑体" w:eastAsia="黑体" w:cs="黑体" w:hint="eastAsia"/>
          <w:sz w:val="32"/>
          <w:szCs w:val="32"/>
        </w:rPr>
        <w:t>五、</w:t>
      </w:r>
      <w:r>
        <w:rPr>
          <w:rFonts w:ascii="黑体" w:eastAsia="黑体" w:cs="黑体" w:hint="eastAsia"/>
          <w:sz w:val="32"/>
          <w:szCs w:val="32"/>
        </w:rPr>
        <w:t>相关要求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各二级工会</w:t>
      </w:r>
      <w:r>
        <w:rPr>
          <w:rFonts w:ascii="仿宋_GB2312" w:eastAsia="仿宋_GB2312" w:cs="仿宋_GB2312" w:hint="eastAsia"/>
          <w:sz w:val="32"/>
          <w:szCs w:val="32"/>
        </w:rPr>
        <w:t>书面报</w:t>
      </w:r>
      <w:r w:rsidRPr="005A14A6">
        <w:rPr>
          <w:rFonts w:ascii="仿宋_GB2312" w:eastAsia="仿宋_GB2312" w:cs="仿宋_GB2312" w:hint="eastAsia"/>
          <w:sz w:val="32"/>
          <w:szCs w:val="32"/>
        </w:rPr>
        <w:t>送</w:t>
      </w:r>
      <w:r w:rsidRPr="005A14A6">
        <w:rPr>
          <w:rFonts w:ascii="仿宋_GB2312" w:eastAsia="仿宋_GB2312" w:cs="仿宋_GB2312"/>
          <w:sz w:val="32"/>
          <w:szCs w:val="32"/>
        </w:rPr>
        <w:t>1</w:t>
      </w:r>
      <w:r w:rsidRPr="005A14A6">
        <w:rPr>
          <w:rFonts w:ascii="仿宋_GB2312" w:eastAsia="仿宋_GB2312" w:cs="仿宋_GB2312" w:hint="eastAsia"/>
          <w:sz w:val="32"/>
          <w:szCs w:val="32"/>
        </w:rPr>
        <w:t>名</w:t>
      </w:r>
      <w:r>
        <w:rPr>
          <w:rFonts w:ascii="仿宋_GB2312" w:eastAsia="仿宋_GB2312" w:cs="仿宋_GB2312" w:hint="eastAsia"/>
          <w:sz w:val="32"/>
          <w:szCs w:val="32"/>
        </w:rPr>
        <w:t>教师</w:t>
      </w:r>
      <w:r w:rsidRPr="005A14A6">
        <w:rPr>
          <w:rFonts w:ascii="仿宋_GB2312" w:eastAsia="仿宋_GB2312" w:cs="仿宋_GB2312" w:hint="eastAsia"/>
          <w:sz w:val="32"/>
          <w:szCs w:val="32"/>
        </w:rPr>
        <w:t>代表参加师德师风演讲</w:t>
      </w:r>
      <w:r>
        <w:rPr>
          <w:rFonts w:ascii="仿宋_GB2312" w:eastAsia="仿宋_GB2312" w:cs="仿宋_GB2312" w:hint="eastAsia"/>
          <w:sz w:val="32"/>
          <w:szCs w:val="32"/>
        </w:rPr>
        <w:t>比赛，</w:t>
      </w:r>
      <w:r w:rsidRPr="005A14A6">
        <w:rPr>
          <w:rFonts w:ascii="仿宋_GB2312" w:eastAsia="仿宋_GB2312" w:cs="仿宋_GB2312" w:hint="eastAsia"/>
          <w:sz w:val="32"/>
          <w:szCs w:val="32"/>
        </w:rPr>
        <w:t>于</w:t>
      </w:r>
      <w:r>
        <w:rPr>
          <w:rFonts w:ascii="仿宋_GB2312" w:eastAsia="仿宋_GB2312" w:cs="仿宋_GB2312"/>
          <w:sz w:val="32"/>
          <w:szCs w:val="32"/>
        </w:rPr>
        <w:t>9</w:t>
      </w:r>
      <w:r w:rsidRPr="005A14A6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29</w:t>
      </w:r>
      <w:r w:rsidRPr="005A14A6">
        <w:rPr>
          <w:rFonts w:ascii="仿宋_GB2312" w:eastAsia="仿宋_GB2312" w:cs="仿宋_GB2312" w:hint="eastAsia"/>
          <w:sz w:val="32"/>
          <w:szCs w:val="32"/>
        </w:rPr>
        <w:t>日前报送校工会</w:t>
      </w:r>
      <w:r w:rsidRPr="005A14A6">
        <w:rPr>
          <w:rFonts w:ascii="仿宋_GB2312" w:eastAsia="仿宋_GB2312" w:cs="仿宋_GB2312"/>
          <w:sz w:val="32"/>
          <w:szCs w:val="32"/>
        </w:rPr>
        <w:t>625</w:t>
      </w:r>
      <w:r w:rsidRPr="005A14A6">
        <w:rPr>
          <w:rFonts w:ascii="仿宋_GB2312" w:eastAsia="仿宋_GB2312" w:cs="仿宋_GB2312" w:hint="eastAsia"/>
          <w:sz w:val="32"/>
          <w:szCs w:val="32"/>
        </w:rPr>
        <w:t>房间。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83244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A14A6">
        <w:rPr>
          <w:rFonts w:ascii="仿宋_GB2312" w:eastAsia="仿宋_GB2312" w:cs="仿宋_GB2312" w:hint="eastAsia"/>
          <w:sz w:val="32"/>
          <w:szCs w:val="32"/>
        </w:rPr>
        <w:t>演讲时间：</w:t>
      </w:r>
      <w:r w:rsidRPr="005A14A6">
        <w:rPr>
          <w:rFonts w:ascii="仿宋_GB2312" w:eastAsia="仿宋_GB2312" w:cs="仿宋_GB2312"/>
          <w:sz w:val="32"/>
          <w:szCs w:val="32"/>
        </w:rPr>
        <w:t>2016</w:t>
      </w:r>
      <w:r w:rsidRPr="005A14A6">
        <w:rPr>
          <w:rFonts w:ascii="仿宋_GB2312" w:eastAsia="仿宋_GB2312" w:cs="仿宋_GB2312" w:hint="eastAsia"/>
          <w:sz w:val="32"/>
          <w:szCs w:val="32"/>
        </w:rPr>
        <w:t>年</w:t>
      </w:r>
      <w:r w:rsidRPr="005A14A6">
        <w:rPr>
          <w:rFonts w:ascii="仿宋_GB2312" w:eastAsia="仿宋_GB2312" w:cs="仿宋_GB2312"/>
          <w:sz w:val="32"/>
          <w:szCs w:val="32"/>
        </w:rPr>
        <w:t>10</w:t>
      </w:r>
      <w:r w:rsidRPr="005A14A6">
        <w:rPr>
          <w:rFonts w:ascii="仿宋_GB2312" w:eastAsia="仿宋_GB2312" w:cs="仿宋_GB2312" w:hint="eastAsia"/>
          <w:sz w:val="32"/>
          <w:szCs w:val="32"/>
        </w:rPr>
        <w:t>月</w:t>
      </w:r>
      <w:r w:rsidRPr="005A14A6">
        <w:rPr>
          <w:rFonts w:ascii="仿宋_GB2312" w:eastAsia="仿宋_GB2312" w:cs="仿宋_GB2312"/>
          <w:sz w:val="32"/>
          <w:szCs w:val="32"/>
        </w:rPr>
        <w:t>13</w:t>
      </w:r>
      <w:r w:rsidRPr="005A14A6">
        <w:rPr>
          <w:rFonts w:ascii="仿宋_GB2312" w:eastAsia="仿宋_GB2312" w:cs="仿宋_GB2312" w:hint="eastAsia"/>
          <w:sz w:val="32"/>
          <w:szCs w:val="32"/>
        </w:rPr>
        <w:t>日（暂定）</w:t>
      </w:r>
    </w:p>
    <w:p w:rsidR="00B91150" w:rsidRPr="005A14A6" w:rsidRDefault="00B91150" w:rsidP="00E237B6">
      <w:pPr>
        <w:ind w:firstLineChars="35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活动地点：待定</w:t>
      </w:r>
    </w:p>
    <w:p w:rsidR="00B91150" w:rsidRPr="001206D7" w:rsidRDefault="00B91150" w:rsidP="00E237B6">
      <w:pPr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六、奖项设定</w:t>
      </w:r>
    </w:p>
    <w:p w:rsidR="00B91150" w:rsidRPr="005A14A6" w:rsidRDefault="00B91150" w:rsidP="00E23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14A6">
        <w:rPr>
          <w:rFonts w:ascii="仿宋_GB2312" w:eastAsia="仿宋_GB2312" w:cs="仿宋_GB2312" w:hint="eastAsia"/>
          <w:sz w:val="32"/>
          <w:szCs w:val="32"/>
        </w:rPr>
        <w:t>一等奖、二等奖、三等奖。</w:t>
      </w:r>
    </w:p>
    <w:p w:rsidR="00B91150" w:rsidRPr="005A14A6" w:rsidRDefault="00B91150" w:rsidP="002906DE">
      <w:pPr>
        <w:ind w:firstLineChars="1750" w:firstLine="31680"/>
        <w:rPr>
          <w:rFonts w:cs="Times New Roman"/>
          <w:sz w:val="32"/>
          <w:szCs w:val="32"/>
        </w:rPr>
      </w:pPr>
    </w:p>
    <w:sectPr w:rsidR="00B91150" w:rsidRPr="005A14A6" w:rsidSect="005A7143">
      <w:footerReference w:type="default" r:id="rId7"/>
      <w:pgSz w:w="11906" w:h="16838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50" w:rsidRDefault="00B91150" w:rsidP="00134E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1150" w:rsidRDefault="00B91150" w:rsidP="00134E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50" w:rsidRDefault="00B91150" w:rsidP="00760FBD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1150" w:rsidRDefault="00B91150" w:rsidP="00196A88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50" w:rsidRDefault="00B91150" w:rsidP="00134E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1150" w:rsidRDefault="00B91150" w:rsidP="00134E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F30"/>
    <w:multiLevelType w:val="hybridMultilevel"/>
    <w:tmpl w:val="DA8A6CE2"/>
    <w:lvl w:ilvl="0" w:tplc="EFB244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7424A6"/>
    <w:multiLevelType w:val="hybridMultilevel"/>
    <w:tmpl w:val="8968F96C"/>
    <w:lvl w:ilvl="0" w:tplc="B1DCEF44">
      <w:start w:val="1"/>
      <w:numFmt w:val="japaneseCounting"/>
      <w:lvlText w:val="%1、"/>
      <w:lvlJc w:val="left"/>
      <w:pPr>
        <w:ind w:left="1473" w:hanging="750"/>
      </w:pPr>
      <w:rPr>
        <w:rFonts w:hint="default"/>
        <w:b/>
        <w:bCs/>
        <w:sz w:val="36"/>
        <w:szCs w:val="36"/>
      </w:rPr>
    </w:lvl>
    <w:lvl w:ilvl="1" w:tplc="04090019">
      <w:start w:val="1"/>
      <w:numFmt w:val="lowerLetter"/>
      <w:lvlText w:val="%2)"/>
      <w:lvlJc w:val="left"/>
      <w:pPr>
        <w:ind w:left="1563" w:hanging="420"/>
      </w:pPr>
    </w:lvl>
    <w:lvl w:ilvl="2" w:tplc="0409001B">
      <w:start w:val="1"/>
      <w:numFmt w:val="lowerRoman"/>
      <w:lvlText w:val="%3."/>
      <w:lvlJc w:val="right"/>
      <w:pPr>
        <w:ind w:left="1983" w:hanging="420"/>
      </w:pPr>
    </w:lvl>
    <w:lvl w:ilvl="3" w:tplc="0409000F">
      <w:start w:val="1"/>
      <w:numFmt w:val="decimal"/>
      <w:lvlText w:val="%4."/>
      <w:lvlJc w:val="left"/>
      <w:pPr>
        <w:ind w:left="2403" w:hanging="420"/>
      </w:pPr>
    </w:lvl>
    <w:lvl w:ilvl="4" w:tplc="04090019">
      <w:start w:val="1"/>
      <w:numFmt w:val="lowerLetter"/>
      <w:lvlText w:val="%5)"/>
      <w:lvlJc w:val="left"/>
      <w:pPr>
        <w:ind w:left="2823" w:hanging="420"/>
      </w:pPr>
    </w:lvl>
    <w:lvl w:ilvl="5" w:tplc="0409001B">
      <w:start w:val="1"/>
      <w:numFmt w:val="lowerRoman"/>
      <w:lvlText w:val="%6."/>
      <w:lvlJc w:val="right"/>
      <w:pPr>
        <w:ind w:left="3243" w:hanging="420"/>
      </w:pPr>
    </w:lvl>
    <w:lvl w:ilvl="6" w:tplc="0409000F">
      <w:start w:val="1"/>
      <w:numFmt w:val="decimal"/>
      <w:lvlText w:val="%7."/>
      <w:lvlJc w:val="left"/>
      <w:pPr>
        <w:ind w:left="3663" w:hanging="420"/>
      </w:pPr>
    </w:lvl>
    <w:lvl w:ilvl="7" w:tplc="04090019">
      <w:start w:val="1"/>
      <w:numFmt w:val="lowerLetter"/>
      <w:lvlText w:val="%8)"/>
      <w:lvlJc w:val="left"/>
      <w:pPr>
        <w:ind w:left="4083" w:hanging="420"/>
      </w:pPr>
    </w:lvl>
    <w:lvl w:ilvl="8" w:tplc="0409001B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F0"/>
    <w:rsid w:val="0001293D"/>
    <w:rsid w:val="00013EA0"/>
    <w:rsid w:val="0001590B"/>
    <w:rsid w:val="00027478"/>
    <w:rsid w:val="00030AF5"/>
    <w:rsid w:val="0003337D"/>
    <w:rsid w:val="0004048B"/>
    <w:rsid w:val="000553B6"/>
    <w:rsid w:val="00057D85"/>
    <w:rsid w:val="00067F93"/>
    <w:rsid w:val="000755FE"/>
    <w:rsid w:val="00084B11"/>
    <w:rsid w:val="00095F5A"/>
    <w:rsid w:val="000E3CDE"/>
    <w:rsid w:val="000F0485"/>
    <w:rsid w:val="000F4EF8"/>
    <w:rsid w:val="000F7DFC"/>
    <w:rsid w:val="00104C55"/>
    <w:rsid w:val="00107B19"/>
    <w:rsid w:val="001147C4"/>
    <w:rsid w:val="001206D7"/>
    <w:rsid w:val="00120F49"/>
    <w:rsid w:val="00123FE2"/>
    <w:rsid w:val="00134E5D"/>
    <w:rsid w:val="001414C5"/>
    <w:rsid w:val="00173960"/>
    <w:rsid w:val="00183CFA"/>
    <w:rsid w:val="00196A88"/>
    <w:rsid w:val="0019703C"/>
    <w:rsid w:val="001A7CCC"/>
    <w:rsid w:val="001B336B"/>
    <w:rsid w:val="001B3B9E"/>
    <w:rsid w:val="001B708F"/>
    <w:rsid w:val="001B7BB9"/>
    <w:rsid w:val="001C5343"/>
    <w:rsid w:val="001E1C5A"/>
    <w:rsid w:val="001F4733"/>
    <w:rsid w:val="001F7E69"/>
    <w:rsid w:val="002116A9"/>
    <w:rsid w:val="0021709C"/>
    <w:rsid w:val="00230041"/>
    <w:rsid w:val="0023606E"/>
    <w:rsid w:val="002523AC"/>
    <w:rsid w:val="00257CF6"/>
    <w:rsid w:val="00266F2D"/>
    <w:rsid w:val="00283F8F"/>
    <w:rsid w:val="002906DE"/>
    <w:rsid w:val="002B7B30"/>
    <w:rsid w:val="002E42F4"/>
    <w:rsid w:val="002E6993"/>
    <w:rsid w:val="0030737F"/>
    <w:rsid w:val="00311D46"/>
    <w:rsid w:val="0031418B"/>
    <w:rsid w:val="00321DC8"/>
    <w:rsid w:val="00325C38"/>
    <w:rsid w:val="00330748"/>
    <w:rsid w:val="00340BAB"/>
    <w:rsid w:val="00346173"/>
    <w:rsid w:val="003525F4"/>
    <w:rsid w:val="003531BF"/>
    <w:rsid w:val="003545A2"/>
    <w:rsid w:val="00380CAF"/>
    <w:rsid w:val="00383244"/>
    <w:rsid w:val="003925C8"/>
    <w:rsid w:val="003A1C04"/>
    <w:rsid w:val="003D66DC"/>
    <w:rsid w:val="003E2D0B"/>
    <w:rsid w:val="003E48C3"/>
    <w:rsid w:val="003F5A47"/>
    <w:rsid w:val="00402FBD"/>
    <w:rsid w:val="004033F0"/>
    <w:rsid w:val="00406378"/>
    <w:rsid w:val="00412D75"/>
    <w:rsid w:val="00433E09"/>
    <w:rsid w:val="00490692"/>
    <w:rsid w:val="004B5EAA"/>
    <w:rsid w:val="004D3CB7"/>
    <w:rsid w:val="004F3E2C"/>
    <w:rsid w:val="00504F51"/>
    <w:rsid w:val="00512C39"/>
    <w:rsid w:val="00516574"/>
    <w:rsid w:val="00541C5F"/>
    <w:rsid w:val="005511A0"/>
    <w:rsid w:val="00555930"/>
    <w:rsid w:val="00585459"/>
    <w:rsid w:val="005A14A6"/>
    <w:rsid w:val="005A7143"/>
    <w:rsid w:val="005B4901"/>
    <w:rsid w:val="005B52C6"/>
    <w:rsid w:val="005C2C77"/>
    <w:rsid w:val="005C47B4"/>
    <w:rsid w:val="005D263B"/>
    <w:rsid w:val="005E394D"/>
    <w:rsid w:val="005F4606"/>
    <w:rsid w:val="00600D82"/>
    <w:rsid w:val="00610E7B"/>
    <w:rsid w:val="00621799"/>
    <w:rsid w:val="0062575C"/>
    <w:rsid w:val="00637068"/>
    <w:rsid w:val="00652C15"/>
    <w:rsid w:val="00653EE4"/>
    <w:rsid w:val="00671603"/>
    <w:rsid w:val="00685FA8"/>
    <w:rsid w:val="00697C98"/>
    <w:rsid w:val="006B4F19"/>
    <w:rsid w:val="006C5436"/>
    <w:rsid w:val="006E13D2"/>
    <w:rsid w:val="00710C11"/>
    <w:rsid w:val="00711B59"/>
    <w:rsid w:val="00716D29"/>
    <w:rsid w:val="00721E46"/>
    <w:rsid w:val="007440E8"/>
    <w:rsid w:val="00744678"/>
    <w:rsid w:val="00756D55"/>
    <w:rsid w:val="00760FBD"/>
    <w:rsid w:val="00765CF0"/>
    <w:rsid w:val="007671CB"/>
    <w:rsid w:val="007814FA"/>
    <w:rsid w:val="0078651A"/>
    <w:rsid w:val="007D33EE"/>
    <w:rsid w:val="007D740B"/>
    <w:rsid w:val="00802125"/>
    <w:rsid w:val="008349FA"/>
    <w:rsid w:val="008451F6"/>
    <w:rsid w:val="008520CC"/>
    <w:rsid w:val="0085686A"/>
    <w:rsid w:val="0086435A"/>
    <w:rsid w:val="0086588E"/>
    <w:rsid w:val="00874E3F"/>
    <w:rsid w:val="0088373E"/>
    <w:rsid w:val="00891568"/>
    <w:rsid w:val="008A02F6"/>
    <w:rsid w:val="008C6B2E"/>
    <w:rsid w:val="008E7B0D"/>
    <w:rsid w:val="008F5B51"/>
    <w:rsid w:val="009047A9"/>
    <w:rsid w:val="009120DF"/>
    <w:rsid w:val="00921BC8"/>
    <w:rsid w:val="00946ABB"/>
    <w:rsid w:val="0095041F"/>
    <w:rsid w:val="00955F5A"/>
    <w:rsid w:val="0099593C"/>
    <w:rsid w:val="009A28EA"/>
    <w:rsid w:val="009D116D"/>
    <w:rsid w:val="009E172D"/>
    <w:rsid w:val="009E5B4C"/>
    <w:rsid w:val="00A335D1"/>
    <w:rsid w:val="00A43B8D"/>
    <w:rsid w:val="00A4610F"/>
    <w:rsid w:val="00A71BB6"/>
    <w:rsid w:val="00A90745"/>
    <w:rsid w:val="00AA4843"/>
    <w:rsid w:val="00AD4BA1"/>
    <w:rsid w:val="00AD508C"/>
    <w:rsid w:val="00B01DD9"/>
    <w:rsid w:val="00B17597"/>
    <w:rsid w:val="00B30A1C"/>
    <w:rsid w:val="00B450A8"/>
    <w:rsid w:val="00B91150"/>
    <w:rsid w:val="00B92808"/>
    <w:rsid w:val="00B97C5E"/>
    <w:rsid w:val="00BC1492"/>
    <w:rsid w:val="00BC2113"/>
    <w:rsid w:val="00BD0522"/>
    <w:rsid w:val="00BD6185"/>
    <w:rsid w:val="00BE0CFE"/>
    <w:rsid w:val="00BE660C"/>
    <w:rsid w:val="00C049F7"/>
    <w:rsid w:val="00C23583"/>
    <w:rsid w:val="00C27DAC"/>
    <w:rsid w:val="00C414A8"/>
    <w:rsid w:val="00C42D3A"/>
    <w:rsid w:val="00C54ED9"/>
    <w:rsid w:val="00C671CD"/>
    <w:rsid w:val="00C746E9"/>
    <w:rsid w:val="00C7628A"/>
    <w:rsid w:val="00C9762B"/>
    <w:rsid w:val="00CA7D9B"/>
    <w:rsid w:val="00CC53B3"/>
    <w:rsid w:val="00CD003D"/>
    <w:rsid w:val="00CD6651"/>
    <w:rsid w:val="00CF1FE3"/>
    <w:rsid w:val="00CF3277"/>
    <w:rsid w:val="00D01210"/>
    <w:rsid w:val="00D02862"/>
    <w:rsid w:val="00D12538"/>
    <w:rsid w:val="00D12D8F"/>
    <w:rsid w:val="00D20D07"/>
    <w:rsid w:val="00D20EEF"/>
    <w:rsid w:val="00D2637A"/>
    <w:rsid w:val="00D26DD4"/>
    <w:rsid w:val="00D333D0"/>
    <w:rsid w:val="00D340D0"/>
    <w:rsid w:val="00D46559"/>
    <w:rsid w:val="00D62048"/>
    <w:rsid w:val="00D836F8"/>
    <w:rsid w:val="00D960B0"/>
    <w:rsid w:val="00DB0B83"/>
    <w:rsid w:val="00DB393D"/>
    <w:rsid w:val="00DB5856"/>
    <w:rsid w:val="00DB6037"/>
    <w:rsid w:val="00DC617E"/>
    <w:rsid w:val="00E02B5F"/>
    <w:rsid w:val="00E237B6"/>
    <w:rsid w:val="00E3757D"/>
    <w:rsid w:val="00E401E3"/>
    <w:rsid w:val="00E46EAF"/>
    <w:rsid w:val="00E5216C"/>
    <w:rsid w:val="00E55BD8"/>
    <w:rsid w:val="00E6764B"/>
    <w:rsid w:val="00E73E64"/>
    <w:rsid w:val="00E75484"/>
    <w:rsid w:val="00E80C92"/>
    <w:rsid w:val="00E846AC"/>
    <w:rsid w:val="00EB30F5"/>
    <w:rsid w:val="00EB6ED8"/>
    <w:rsid w:val="00EC04F9"/>
    <w:rsid w:val="00EE2415"/>
    <w:rsid w:val="00EE56C6"/>
    <w:rsid w:val="00F01A71"/>
    <w:rsid w:val="00F04A64"/>
    <w:rsid w:val="00F05A3D"/>
    <w:rsid w:val="00F20833"/>
    <w:rsid w:val="00F31E85"/>
    <w:rsid w:val="00F56930"/>
    <w:rsid w:val="00F66CCE"/>
    <w:rsid w:val="00F723E3"/>
    <w:rsid w:val="00FA26C1"/>
    <w:rsid w:val="00FA3980"/>
    <w:rsid w:val="00FB5486"/>
    <w:rsid w:val="00FC1C64"/>
    <w:rsid w:val="00FE3F82"/>
    <w:rsid w:val="00FF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67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3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4E5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34E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4E5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1657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574"/>
    <w:rPr>
      <w:sz w:val="18"/>
      <w:szCs w:val="18"/>
    </w:rPr>
  </w:style>
  <w:style w:type="table" w:styleId="TableGrid">
    <w:name w:val="Table Grid"/>
    <w:basedOn w:val="TableNormal"/>
    <w:uiPriority w:val="99"/>
    <w:rsid w:val="00946AB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1B336B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B336B"/>
  </w:style>
  <w:style w:type="character" w:styleId="Hyperlink">
    <w:name w:val="Hyperlink"/>
    <w:basedOn w:val="DefaultParagraphFont"/>
    <w:uiPriority w:val="99"/>
    <w:rsid w:val="001F4733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19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141</Words>
  <Characters>810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User</cp:lastModifiedBy>
  <cp:revision>2</cp:revision>
  <cp:lastPrinted>2016-08-29T07:22:00Z</cp:lastPrinted>
  <dcterms:created xsi:type="dcterms:W3CDTF">2016-09-02T06:55:00Z</dcterms:created>
  <dcterms:modified xsi:type="dcterms:W3CDTF">2016-09-02T06:55:00Z</dcterms:modified>
</cp:coreProperties>
</file>